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A3" w:rsidRPr="00032C77" w:rsidRDefault="00163AA3" w:rsidP="00252C32">
      <w:pPr>
        <w:jc w:val="right"/>
        <w:rPr>
          <w:sz w:val="34"/>
        </w:rPr>
      </w:pPr>
    </w:p>
    <w:p w:rsidR="00163AA3" w:rsidRPr="00032C77" w:rsidRDefault="00163AA3" w:rsidP="00252C32">
      <w:pPr>
        <w:pStyle w:val="1"/>
        <w:rPr>
          <w:rFonts w:eastAsia="PMingLiU"/>
          <w:b w:val="0"/>
          <w:spacing w:val="40"/>
          <w:sz w:val="20"/>
        </w:rPr>
      </w:pPr>
      <w:r w:rsidRPr="00032C77">
        <w:rPr>
          <w:rFonts w:eastAsia="PMingLiU"/>
          <w:b w:val="0"/>
          <w:sz w:val="20"/>
        </w:rPr>
        <w:t>БЕЛГОРОДСКАЯ ОБЛАСТЬ</w:t>
      </w:r>
    </w:p>
    <w:p w:rsidR="00163AA3" w:rsidRDefault="00163AA3" w:rsidP="00252C32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ЗЕМСКОЕ СОБРАНИЕ</w:t>
      </w:r>
    </w:p>
    <w:p w:rsidR="00163AA3" w:rsidRDefault="00163AA3" w:rsidP="00252C32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КОРОТКОВСКОГО СЕЛЬСКОГО ПОСЕЛЕНИЯ</w:t>
      </w:r>
    </w:p>
    <w:p w:rsidR="00163AA3" w:rsidRDefault="00163AA3" w:rsidP="00252C32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МУНИЦИПАЛЬНОГО РАЙОНА «КОРОЧАНСКИЙ РАЙОН»</w:t>
      </w:r>
    </w:p>
    <w:p w:rsidR="00163AA3" w:rsidRDefault="00163AA3" w:rsidP="00252C32">
      <w:pPr>
        <w:jc w:val="center"/>
        <w:rPr>
          <w:b/>
          <w:sz w:val="10"/>
          <w:szCs w:val="10"/>
        </w:rPr>
      </w:pPr>
    </w:p>
    <w:p w:rsidR="00163AA3" w:rsidRDefault="00163AA3" w:rsidP="00252C32">
      <w:pPr>
        <w:pStyle w:val="3"/>
        <w:jc w:val="center"/>
        <w:rPr>
          <w:color w:val="auto"/>
          <w:spacing w:val="48"/>
          <w:sz w:val="32"/>
          <w:szCs w:val="32"/>
        </w:rPr>
      </w:pPr>
      <w:r>
        <w:rPr>
          <w:color w:val="auto"/>
          <w:spacing w:val="48"/>
          <w:sz w:val="32"/>
          <w:szCs w:val="32"/>
        </w:rPr>
        <w:t>РЕШЕНИЕ</w:t>
      </w:r>
    </w:p>
    <w:p w:rsidR="00163AA3" w:rsidRDefault="00163AA3" w:rsidP="00252C32">
      <w:pPr>
        <w:rPr>
          <w:b/>
        </w:rPr>
      </w:pPr>
    </w:p>
    <w:p w:rsidR="00163AA3" w:rsidRDefault="00163AA3" w:rsidP="00252C32">
      <w:pPr>
        <w:jc w:val="center"/>
        <w:rPr>
          <w:rStyle w:val="FontStyle16"/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  <w:r>
        <w:rPr>
          <w:rFonts w:ascii="Arial" w:hAnsi="Arial" w:cs="Arial"/>
          <w:b/>
          <w:bCs/>
          <w:sz w:val="26"/>
          <w:szCs w:val="28"/>
        </w:rPr>
        <w:t xml:space="preserve">                                                                                   </w:t>
      </w:r>
    </w:p>
    <w:p w:rsidR="00163AA3" w:rsidRDefault="00163AA3" w:rsidP="00252C32"/>
    <w:p w:rsidR="00163AA3" w:rsidRDefault="00163AA3" w:rsidP="00252C32">
      <w:pPr>
        <w:rPr>
          <w:sz w:val="28"/>
          <w:szCs w:val="28"/>
        </w:rPr>
      </w:pPr>
      <w:r>
        <w:rPr>
          <w:sz w:val="28"/>
          <w:szCs w:val="28"/>
        </w:rPr>
        <w:t>04 марта 2022 года                                                                                              № 208</w:t>
      </w:r>
    </w:p>
    <w:p w:rsidR="00163AA3" w:rsidRDefault="00163AA3" w:rsidP="00252C3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163AA3" w:rsidRDefault="00163AA3" w:rsidP="00252C3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163AA3" w:rsidRDefault="00163AA3" w:rsidP="00252C3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163AA3" w:rsidRDefault="00163AA3" w:rsidP="00252C32">
      <w:pPr>
        <w:ind w:right="48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Коротковского сельского поселения муниципального района «Корочанский район» </w:t>
      </w:r>
      <w:r>
        <w:rPr>
          <w:b/>
          <w:bCs/>
          <w:color w:val="000000"/>
          <w:sz w:val="28"/>
          <w:szCs w:val="28"/>
        </w:rPr>
        <w:t xml:space="preserve">Белгородской области </w:t>
      </w:r>
    </w:p>
    <w:p w:rsidR="00163AA3" w:rsidRDefault="00163AA3" w:rsidP="00252C32">
      <w:pPr>
        <w:rPr>
          <w:b/>
          <w:bCs/>
          <w:color w:val="000000"/>
          <w:sz w:val="28"/>
          <w:szCs w:val="28"/>
        </w:rPr>
      </w:pPr>
    </w:p>
    <w:p w:rsidR="00163AA3" w:rsidRDefault="00163AA3" w:rsidP="00252C32">
      <w:pPr>
        <w:rPr>
          <w:b/>
          <w:bCs/>
          <w:color w:val="000000"/>
          <w:sz w:val="28"/>
          <w:szCs w:val="28"/>
        </w:rPr>
      </w:pPr>
    </w:p>
    <w:p w:rsidR="00163AA3" w:rsidRDefault="00163AA3" w:rsidP="00252C32">
      <w:pPr>
        <w:rPr>
          <w:b/>
          <w:bCs/>
          <w:color w:val="000000"/>
          <w:sz w:val="28"/>
          <w:szCs w:val="28"/>
        </w:rPr>
      </w:pPr>
    </w:p>
    <w:p w:rsidR="00163AA3" w:rsidRDefault="00163AA3" w:rsidP="00252C32">
      <w:pPr>
        <w:ind w:right="40" w:firstLine="709"/>
        <w:jc w:val="both"/>
        <w:rPr>
          <w:b/>
          <w:bCs/>
          <w:spacing w:val="6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В целях приведения Правил благоустройства Коротковского сельского поселения муниципального района «Корочанский район» Белгородской области в соответствие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Коротковского сельского поселения, протоколами публичных слушаний и заключением о результатах публичных</w:t>
      </w:r>
      <w:proofErr w:type="gramEnd"/>
      <w:r>
        <w:rPr>
          <w:sz w:val="28"/>
          <w:szCs w:val="28"/>
          <w:shd w:val="clear" w:color="auto" w:fill="FFFFFF"/>
        </w:rPr>
        <w:t xml:space="preserve"> слушаний от «03» марта 2022 года, земское собрание Коротковского сельского поселения </w:t>
      </w:r>
      <w:r>
        <w:rPr>
          <w:b/>
          <w:sz w:val="28"/>
          <w:szCs w:val="28"/>
          <w:shd w:val="clear" w:color="auto" w:fill="FFFFFF"/>
        </w:rPr>
        <w:t>решило</w:t>
      </w:r>
      <w:r>
        <w:rPr>
          <w:b/>
          <w:bCs/>
          <w:spacing w:val="60"/>
          <w:sz w:val="28"/>
          <w:szCs w:val="28"/>
          <w:shd w:val="clear" w:color="auto" w:fill="FFFFFF"/>
        </w:rPr>
        <w:t>:</w:t>
      </w:r>
    </w:p>
    <w:p w:rsidR="00163AA3" w:rsidRDefault="00163AA3" w:rsidP="00252C32">
      <w:pPr>
        <w:ind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b/>
          <w:bCs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Внести в Правила благоустройства Коротковского сельского поселения муниципального района «Корочанский район» Белгородской области, принятые решением земского собрания Коротковского сельского поселения муниципального района «Корочанский район» от 24 октября 2019 года № 67 (далее – Правила) следующие изменения и дополнения:</w:t>
      </w:r>
      <w:proofErr w:type="gramEnd"/>
    </w:p>
    <w:p w:rsidR="00163AA3" w:rsidRPr="00677D3C" w:rsidRDefault="00163AA3" w:rsidP="00252C3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677D3C">
        <w:rPr>
          <w:spacing w:val="2"/>
          <w:sz w:val="28"/>
          <w:szCs w:val="28"/>
        </w:rPr>
        <w:t>1.1.</w:t>
      </w:r>
      <w:r w:rsidRPr="00677D3C">
        <w:rPr>
          <w:spacing w:val="2"/>
        </w:rPr>
        <w:t xml:space="preserve"> </w:t>
      </w:r>
      <w:r w:rsidRPr="00677D3C">
        <w:rPr>
          <w:spacing w:val="2"/>
          <w:sz w:val="28"/>
          <w:szCs w:val="28"/>
        </w:rPr>
        <w:t>Подпункт 1.1.13. «Содержание придомовой и дворовой те</w:t>
      </w:r>
      <w:r>
        <w:rPr>
          <w:spacing w:val="2"/>
          <w:sz w:val="28"/>
          <w:szCs w:val="28"/>
        </w:rPr>
        <w:t>рритории многоквартирных домов» пункта 1.1.</w:t>
      </w:r>
      <w:r w:rsidRPr="00677D3C">
        <w:rPr>
          <w:spacing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>главы 1</w:t>
      </w:r>
      <w:r w:rsidRPr="00677D3C">
        <w:rPr>
          <w:bCs/>
          <w:sz w:val="28"/>
          <w:szCs w:val="28"/>
        </w:rPr>
        <w:t xml:space="preserve"> </w:t>
      </w:r>
      <w:r w:rsidRPr="00677D3C">
        <w:rPr>
          <w:color w:val="000000"/>
          <w:sz w:val="28"/>
          <w:szCs w:val="28"/>
        </w:rPr>
        <w:t>раздела II «</w:t>
      </w:r>
      <w:r w:rsidRPr="00677D3C">
        <w:rPr>
          <w:bCs/>
          <w:color w:val="000000"/>
          <w:sz w:val="28"/>
          <w:szCs w:val="28"/>
        </w:rPr>
        <w:t>Требования к благоустройству» Правил по благоустройству дополнить пунктом 1.1.13.15. следующего содержания:</w:t>
      </w:r>
    </w:p>
    <w:p w:rsidR="00163AA3" w:rsidRDefault="00163AA3" w:rsidP="00252C32">
      <w:pPr>
        <w:pStyle w:val="11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«Собственники и владельцы нежилых помещений, расположенных на </w:t>
      </w:r>
      <w:r>
        <w:rPr>
          <w:rFonts w:ascii="Times New Roman" w:hAnsi="Times New Roman"/>
          <w:color w:val="000000"/>
        </w:rPr>
        <w:lastRenderedPageBreak/>
        <w:t>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163AA3" w:rsidRDefault="00163AA3" w:rsidP="00252C32">
      <w:pPr>
        <w:pStyle w:val="11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Убираемый снег должен сдвигаться с тротуаров на проезжую часть в </w:t>
      </w:r>
      <w:proofErr w:type="spellStart"/>
      <w:r>
        <w:rPr>
          <w:rFonts w:ascii="Times New Roman" w:hAnsi="Times New Roman"/>
          <w:color w:val="000000"/>
        </w:rPr>
        <w:t>прилотковую</w:t>
      </w:r>
      <w:proofErr w:type="spellEnd"/>
      <w:r>
        <w:rPr>
          <w:rFonts w:ascii="Times New Roman" w:hAnsi="Times New Roman"/>
          <w:color w:val="000000"/>
        </w:rPr>
        <w:t xml:space="preserve">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163AA3" w:rsidRDefault="00163AA3" w:rsidP="00252C32">
      <w:pPr>
        <w:pStyle w:val="11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При возникновении скользкости обработка дорожных покрытий </w:t>
      </w:r>
      <w:proofErr w:type="spellStart"/>
      <w:r>
        <w:rPr>
          <w:rFonts w:ascii="Times New Roman" w:hAnsi="Times New Roman"/>
          <w:color w:val="000000"/>
        </w:rPr>
        <w:t>пескосоляной</w:t>
      </w:r>
      <w:proofErr w:type="spellEnd"/>
      <w:r>
        <w:rPr>
          <w:rFonts w:ascii="Times New Roman" w:hAnsi="Times New Roman"/>
          <w:color w:val="000000"/>
        </w:rPr>
        <w:t xml:space="preserve"> смесью должна производиться по норме 0,2-0,3 кг/м при помощи распределителей</w:t>
      </w:r>
      <w:proofErr w:type="gramStart"/>
      <w:r>
        <w:rPr>
          <w:rFonts w:ascii="Times New Roman" w:hAnsi="Times New Roman"/>
          <w:color w:val="000000"/>
        </w:rPr>
        <w:t>.».</w:t>
      </w:r>
      <w:proofErr w:type="gramEnd"/>
    </w:p>
    <w:p w:rsidR="00163AA3" w:rsidRPr="00677D3C" w:rsidRDefault="00163AA3" w:rsidP="00252C32">
      <w:pPr>
        <w:ind w:firstLine="720"/>
        <w:jc w:val="both"/>
        <w:rPr>
          <w:bCs/>
          <w:sz w:val="28"/>
          <w:szCs w:val="28"/>
        </w:rPr>
      </w:pPr>
      <w:r w:rsidRPr="00677D3C">
        <w:rPr>
          <w:spacing w:val="2"/>
          <w:sz w:val="28"/>
          <w:szCs w:val="28"/>
        </w:rPr>
        <w:t>1.2.</w:t>
      </w:r>
      <w:r w:rsidRPr="00677D3C">
        <w:rPr>
          <w:spacing w:val="2"/>
        </w:rPr>
        <w:t xml:space="preserve"> </w:t>
      </w:r>
      <w:r w:rsidRPr="00677D3C">
        <w:rPr>
          <w:spacing w:val="2"/>
          <w:sz w:val="28"/>
          <w:szCs w:val="28"/>
        </w:rPr>
        <w:t>Подпункт 1.1.13.3 подпункта 1.1.</w:t>
      </w:r>
      <w:r>
        <w:rPr>
          <w:spacing w:val="2"/>
          <w:sz w:val="28"/>
          <w:szCs w:val="28"/>
        </w:rPr>
        <w:t>13. «Сод</w:t>
      </w:r>
      <w:r w:rsidRPr="00677D3C">
        <w:rPr>
          <w:spacing w:val="2"/>
          <w:sz w:val="28"/>
          <w:szCs w:val="28"/>
        </w:rPr>
        <w:t>ержание придомовой и дворовой те</w:t>
      </w:r>
      <w:r>
        <w:rPr>
          <w:spacing w:val="2"/>
          <w:sz w:val="28"/>
          <w:szCs w:val="28"/>
        </w:rPr>
        <w:t>рритории многоквартирных домов» пункта 1.1.</w:t>
      </w:r>
      <w:r w:rsidRPr="00677D3C">
        <w:rPr>
          <w:spacing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>главы 1</w:t>
      </w:r>
      <w:r w:rsidRPr="00677D3C">
        <w:rPr>
          <w:bCs/>
          <w:sz w:val="28"/>
          <w:szCs w:val="28"/>
        </w:rPr>
        <w:t xml:space="preserve"> </w:t>
      </w:r>
      <w:r w:rsidRPr="00677D3C">
        <w:rPr>
          <w:color w:val="000000"/>
          <w:sz w:val="28"/>
          <w:szCs w:val="28"/>
        </w:rPr>
        <w:t>раздела II «</w:t>
      </w:r>
      <w:r w:rsidRPr="00677D3C">
        <w:rPr>
          <w:bCs/>
          <w:color w:val="000000"/>
          <w:sz w:val="28"/>
          <w:szCs w:val="28"/>
        </w:rPr>
        <w:t>Требования к благоустройству» Правил по благоустройству изложить в новой редакции:</w:t>
      </w:r>
    </w:p>
    <w:p w:rsidR="00163AA3" w:rsidRDefault="00163AA3" w:rsidP="00252C32">
      <w:pPr>
        <w:ind w:firstLine="720"/>
        <w:jc w:val="both"/>
        <w:rPr>
          <w:sz w:val="28"/>
          <w:szCs w:val="28"/>
        </w:rPr>
      </w:pPr>
      <w:r>
        <w:rPr>
          <w:color w:val="000000"/>
        </w:rPr>
        <w:t>«</w:t>
      </w:r>
      <w:r>
        <w:rPr>
          <w:color w:val="000000"/>
          <w:sz w:val="28"/>
          <w:szCs w:val="28"/>
        </w:rPr>
        <w:t>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163AA3" w:rsidRDefault="00163AA3" w:rsidP="00252C32">
      <w:pPr>
        <w:pStyle w:val="11"/>
        <w:tabs>
          <w:tab w:val="left" w:pos="3230"/>
        </w:tabs>
        <w:ind w:firstLine="7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График уборки дворовой территории в зимний период специализированной</w:t>
      </w:r>
      <w:r>
        <w:rPr>
          <w:rFonts w:ascii="Times New Roman" w:hAnsi="Times New Roman"/>
          <w:color w:val="000000"/>
        </w:rPr>
        <w:tab/>
        <w:t>техникой утверждается организациями</w:t>
      </w:r>
    </w:p>
    <w:p w:rsidR="00163AA3" w:rsidRDefault="00163AA3" w:rsidP="00252C32">
      <w:pPr>
        <w:pStyle w:val="11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</w:t>
      </w:r>
      <w:proofErr w:type="gramStart"/>
      <w:r>
        <w:rPr>
          <w:rFonts w:ascii="Times New Roman" w:hAnsi="Times New Roman"/>
          <w:color w:val="000000"/>
        </w:rPr>
        <w:t>.».</w:t>
      </w:r>
      <w:proofErr w:type="gramEnd"/>
    </w:p>
    <w:p w:rsidR="00163AA3" w:rsidRPr="00F53317" w:rsidRDefault="00163AA3" w:rsidP="00252C32">
      <w:pPr>
        <w:ind w:firstLine="720"/>
        <w:jc w:val="both"/>
        <w:rPr>
          <w:color w:val="000000"/>
          <w:sz w:val="28"/>
          <w:szCs w:val="28"/>
        </w:rPr>
      </w:pPr>
      <w:r w:rsidRPr="00F53317">
        <w:rPr>
          <w:color w:val="000000"/>
          <w:sz w:val="28"/>
          <w:szCs w:val="28"/>
        </w:rPr>
        <w:t xml:space="preserve">1.3. Главу 5 «Организация озеленения территорий муниципальных образований, включая порядок создания, содержания, восстановления и </w:t>
      </w:r>
      <w:proofErr w:type="gramStart"/>
      <w:r w:rsidRPr="00F53317">
        <w:rPr>
          <w:color w:val="000000"/>
          <w:sz w:val="28"/>
          <w:szCs w:val="28"/>
        </w:rPr>
        <w:t>охраны</w:t>
      </w:r>
      <w:proofErr w:type="gramEnd"/>
      <w:r w:rsidRPr="00F53317">
        <w:rPr>
          <w:color w:val="000000"/>
          <w:sz w:val="28"/>
          <w:szCs w:val="28"/>
        </w:rPr>
        <w:t xml:space="preserve"> расположенных в границах населенных пунктов газонов, цветников и иных территорий, з</w:t>
      </w:r>
      <w:r>
        <w:rPr>
          <w:color w:val="000000"/>
          <w:sz w:val="28"/>
          <w:szCs w:val="28"/>
        </w:rPr>
        <w:t>анятых травянистыми растениями»</w:t>
      </w:r>
      <w:r w:rsidRPr="00F53317">
        <w:rPr>
          <w:color w:val="000000"/>
          <w:sz w:val="28"/>
          <w:szCs w:val="28"/>
        </w:rPr>
        <w:t xml:space="preserve"> раздела II «</w:t>
      </w:r>
      <w:r w:rsidRPr="00F53317">
        <w:rPr>
          <w:bCs/>
          <w:color w:val="000000"/>
          <w:sz w:val="28"/>
          <w:szCs w:val="28"/>
        </w:rPr>
        <w:t>Требования к благоустройству» Правил благоустройства дополнить пунктом 5.3. следующего содержания:</w:t>
      </w:r>
    </w:p>
    <w:p w:rsidR="00163AA3" w:rsidRDefault="00163AA3" w:rsidP="00252C32">
      <w:pPr>
        <w:pStyle w:val="11"/>
        <w:ind w:firstLine="7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«5.3. </w:t>
      </w:r>
      <w:r>
        <w:rPr>
          <w:rFonts w:ascii="Times New Roman" w:hAnsi="Times New Roman"/>
          <w:color w:val="000000"/>
        </w:rPr>
        <w:t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163AA3" w:rsidRDefault="00163AA3" w:rsidP="00252C32">
      <w:pPr>
        <w:pStyle w:val="11"/>
        <w:ind w:firstLine="7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Согласование посадки зеленых насаждений утверждается органами местного самоуправления в установленном порядке</w:t>
      </w:r>
      <w:proofErr w:type="gramStart"/>
      <w:r>
        <w:rPr>
          <w:rFonts w:ascii="Times New Roman" w:hAnsi="Times New Roman"/>
          <w:color w:val="000000"/>
        </w:rPr>
        <w:t>.».</w:t>
      </w:r>
      <w:proofErr w:type="gramEnd"/>
    </w:p>
    <w:p w:rsidR="00163AA3" w:rsidRDefault="00163AA3" w:rsidP="00252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6" w:history="1">
        <w:r w:rsidRPr="00350848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350848">
          <w:rPr>
            <w:rStyle w:val="a3"/>
            <w:color w:val="auto"/>
            <w:sz w:val="28"/>
            <w:szCs w:val="28"/>
            <w:u w:val="none"/>
          </w:rPr>
          <w:t>://</w:t>
        </w:r>
        <w:r w:rsidRPr="00350848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350848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350848">
          <w:rPr>
            <w:rStyle w:val="a3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Pr="00350848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350848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/</w:t>
      </w:r>
      <w:r>
        <w:rPr>
          <w:sz w:val="28"/>
          <w:szCs w:val="28"/>
        </w:rPr>
        <w:t>.</w:t>
      </w:r>
    </w:p>
    <w:p w:rsidR="00163AA3" w:rsidRDefault="00163AA3" w:rsidP="00252C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по истечении 10 дней со дня его официального обнародования.</w:t>
      </w:r>
    </w:p>
    <w:p w:rsidR="00163AA3" w:rsidRDefault="00163AA3" w:rsidP="00252C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Коротковского сельского поселения по вопросам местного самоуправления и нормативно-правовой деятельности.</w:t>
      </w:r>
    </w:p>
    <w:p w:rsidR="00163AA3" w:rsidRDefault="00163AA3" w:rsidP="00252C32">
      <w:pPr>
        <w:jc w:val="both"/>
        <w:rPr>
          <w:color w:val="000000"/>
          <w:sz w:val="28"/>
          <w:szCs w:val="28"/>
        </w:rPr>
      </w:pPr>
    </w:p>
    <w:p w:rsidR="00163AA3" w:rsidRDefault="00163AA3" w:rsidP="00252C32">
      <w:pPr>
        <w:jc w:val="both"/>
        <w:rPr>
          <w:color w:val="000000"/>
          <w:sz w:val="28"/>
          <w:szCs w:val="28"/>
        </w:rPr>
      </w:pPr>
    </w:p>
    <w:p w:rsidR="00163AA3" w:rsidRDefault="00163AA3" w:rsidP="00252C32">
      <w:pPr>
        <w:jc w:val="both"/>
        <w:rPr>
          <w:color w:val="000000"/>
          <w:sz w:val="28"/>
          <w:szCs w:val="28"/>
        </w:rPr>
      </w:pPr>
    </w:p>
    <w:p w:rsidR="00163AA3" w:rsidRDefault="00163AA3" w:rsidP="00252C3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Коротковского </w:t>
      </w:r>
    </w:p>
    <w:p w:rsidR="00163AA3" w:rsidRDefault="00163AA3" w:rsidP="00252C32">
      <w:pPr>
        <w:rPr>
          <w:sz w:val="20"/>
          <w:szCs w:val="20"/>
        </w:rPr>
      </w:pPr>
      <w:r>
        <w:rPr>
          <w:b/>
          <w:color w:val="000000"/>
          <w:sz w:val="28"/>
          <w:szCs w:val="28"/>
        </w:rPr>
        <w:t>сельского поселения                                                               Г.П.Емельянова</w:t>
      </w:r>
      <w:r>
        <w:t xml:space="preserve"> </w:t>
      </w:r>
    </w:p>
    <w:p w:rsidR="00163AA3" w:rsidRDefault="00163AA3"/>
    <w:sectPr w:rsidR="00163AA3" w:rsidSect="00677D3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8B7" w:rsidRDefault="00F628B7" w:rsidP="00975783">
      <w:r>
        <w:separator/>
      </w:r>
    </w:p>
  </w:endnote>
  <w:endnote w:type="continuationSeparator" w:id="0">
    <w:p w:rsidR="00F628B7" w:rsidRDefault="00F628B7" w:rsidP="00975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8B7" w:rsidRDefault="00F628B7" w:rsidP="00975783">
      <w:r>
        <w:separator/>
      </w:r>
    </w:p>
  </w:footnote>
  <w:footnote w:type="continuationSeparator" w:id="0">
    <w:p w:rsidR="00F628B7" w:rsidRDefault="00F628B7" w:rsidP="00975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A3" w:rsidRDefault="004D0C5D">
    <w:pPr>
      <w:pStyle w:val="a5"/>
      <w:jc w:val="center"/>
    </w:pPr>
    <w:fldSimple w:instr=" PAGE   \* MERGEFORMAT ">
      <w:r w:rsidR="00032C77">
        <w:rPr>
          <w:noProof/>
        </w:rPr>
        <w:t>3</w:t>
      </w:r>
    </w:fldSimple>
  </w:p>
  <w:p w:rsidR="00163AA3" w:rsidRDefault="00163AA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C32"/>
    <w:rsid w:val="00031B9C"/>
    <w:rsid w:val="00032C77"/>
    <w:rsid w:val="000E1F99"/>
    <w:rsid w:val="000F2707"/>
    <w:rsid w:val="00163AA3"/>
    <w:rsid w:val="00252C32"/>
    <w:rsid w:val="00350848"/>
    <w:rsid w:val="00361029"/>
    <w:rsid w:val="004D0C5D"/>
    <w:rsid w:val="00633C6A"/>
    <w:rsid w:val="00677D3C"/>
    <w:rsid w:val="00822022"/>
    <w:rsid w:val="00920076"/>
    <w:rsid w:val="00957614"/>
    <w:rsid w:val="00975783"/>
    <w:rsid w:val="00C87F30"/>
    <w:rsid w:val="00E266C2"/>
    <w:rsid w:val="00EE3376"/>
    <w:rsid w:val="00F53317"/>
    <w:rsid w:val="00F6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C32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252C32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52C32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C32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2C32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52C32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252C32"/>
    <w:rPr>
      <w:rFonts w:ascii="Times New Roman" w:hAnsi="Times New Roman" w:cs="Times New Roman"/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locked/>
    <w:rsid w:val="00252C32"/>
    <w:rPr>
      <w:rFonts w:cs="Times New Roman"/>
      <w:sz w:val="28"/>
      <w:szCs w:val="28"/>
    </w:rPr>
  </w:style>
  <w:style w:type="paragraph" w:customStyle="1" w:styleId="11">
    <w:name w:val="Основной текст1"/>
    <w:basedOn w:val="a"/>
    <w:link w:val="a4"/>
    <w:uiPriority w:val="99"/>
    <w:rsid w:val="00252C32"/>
    <w:pPr>
      <w:widowControl w:val="0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FontStyle16">
    <w:name w:val="Font Style16"/>
    <w:uiPriority w:val="99"/>
    <w:rsid w:val="00252C32"/>
    <w:rPr>
      <w:rFonts w:ascii="Times New Roman" w:hAnsi="Times New Roman"/>
      <w:b/>
      <w:sz w:val="26"/>
    </w:rPr>
  </w:style>
  <w:style w:type="paragraph" w:styleId="a5">
    <w:name w:val="header"/>
    <w:basedOn w:val="a"/>
    <w:link w:val="a6"/>
    <w:uiPriority w:val="99"/>
    <w:rsid w:val="009757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7578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9757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7578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9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678</Words>
  <Characters>3871</Characters>
  <Application>Microsoft Office Word</Application>
  <DocSecurity>0</DocSecurity>
  <Lines>32</Lines>
  <Paragraphs>9</Paragraphs>
  <ScaleCrop>false</ScaleCrop>
  <Company>MICROSOFT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2022-02-22T12:03:00Z</dcterms:created>
  <dcterms:modified xsi:type="dcterms:W3CDTF">2024-10-03T08:54:00Z</dcterms:modified>
</cp:coreProperties>
</file>