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B0" w:rsidRPr="00B806A8" w:rsidRDefault="00636DB0" w:rsidP="008D066B">
      <w:pPr>
        <w:pStyle w:val="Heading1"/>
        <w:jc w:val="right"/>
        <w:rPr>
          <w:rFonts w:eastAsia="PMingLiU"/>
          <w:spacing w:val="40"/>
          <w:sz w:val="28"/>
          <w:szCs w:val="28"/>
        </w:rPr>
      </w:pPr>
    </w:p>
    <w:p w:rsidR="00636DB0" w:rsidRDefault="00636DB0" w:rsidP="008D066B">
      <w:pPr>
        <w:pStyle w:val="Heading1"/>
        <w:jc w:val="center"/>
        <w:rPr>
          <w:rFonts w:eastAsia="PMingLiU"/>
          <w:spacing w:val="40"/>
          <w:sz w:val="20"/>
        </w:rPr>
      </w:pPr>
      <w:r>
        <w:rPr>
          <w:rFonts w:eastAsia="PMingLiU"/>
          <w:spacing w:val="40"/>
          <w:sz w:val="20"/>
        </w:rPr>
        <w:t>БЕЛГОРОДСКАЯ ОБЛАСТЬ</w:t>
      </w:r>
    </w:p>
    <w:p w:rsidR="00636DB0" w:rsidRDefault="00636DB0" w:rsidP="008D066B">
      <w:pPr>
        <w:jc w:val="center"/>
        <w:rPr>
          <w:sz w:val="6"/>
          <w:szCs w:val="6"/>
        </w:rPr>
      </w:pPr>
    </w:p>
    <w:p w:rsidR="00636DB0" w:rsidRDefault="00636DB0" w:rsidP="008D066B">
      <w:pPr>
        <w:pStyle w:val="Heading4"/>
        <w:jc w:val="center"/>
        <w:rPr>
          <w:rFonts w:ascii="Arial Narrow" w:hAnsi="Arial Narrow"/>
          <w:i w:val="0"/>
          <w:color w:val="auto"/>
          <w:sz w:val="40"/>
          <w:szCs w:val="40"/>
        </w:rPr>
      </w:pPr>
      <w:r>
        <w:rPr>
          <w:rFonts w:ascii="Arial Narrow" w:hAnsi="Arial Narrow"/>
          <w:i w:val="0"/>
          <w:color w:val="auto"/>
          <w:sz w:val="40"/>
          <w:szCs w:val="40"/>
        </w:rPr>
        <w:t>АДМИНИСТРАЦИЯ</w:t>
      </w:r>
    </w:p>
    <w:p w:rsidR="00636DB0" w:rsidRDefault="00636DB0" w:rsidP="008D066B">
      <w:pPr>
        <w:pStyle w:val="Heading4"/>
        <w:jc w:val="center"/>
        <w:rPr>
          <w:rFonts w:ascii="Arial Narrow" w:hAnsi="Arial Narrow"/>
          <w:i w:val="0"/>
          <w:color w:val="auto"/>
          <w:sz w:val="40"/>
          <w:szCs w:val="40"/>
        </w:rPr>
      </w:pPr>
      <w:r>
        <w:rPr>
          <w:rFonts w:ascii="Arial Narrow" w:hAnsi="Arial Narrow"/>
          <w:i w:val="0"/>
          <w:color w:val="auto"/>
          <w:sz w:val="40"/>
          <w:szCs w:val="40"/>
        </w:rPr>
        <w:t>КОРОТКОВСКОГО СЕЛЬСКОГО ПОСЕЛЕНИЯ</w:t>
      </w:r>
    </w:p>
    <w:p w:rsidR="00636DB0" w:rsidRDefault="00636DB0" w:rsidP="008D066B">
      <w:pPr>
        <w:pStyle w:val="Heading4"/>
        <w:jc w:val="center"/>
        <w:rPr>
          <w:rFonts w:ascii="Arial Narrow" w:hAnsi="Arial Narrow"/>
          <w:i w:val="0"/>
          <w:color w:val="auto"/>
          <w:sz w:val="40"/>
          <w:szCs w:val="40"/>
        </w:rPr>
      </w:pPr>
      <w:r>
        <w:rPr>
          <w:rFonts w:ascii="Arial Narrow" w:hAnsi="Arial Narrow"/>
          <w:i w:val="0"/>
          <w:color w:val="auto"/>
          <w:sz w:val="40"/>
          <w:szCs w:val="40"/>
        </w:rPr>
        <w:t>МУНИЦИПАЛЬНОГО РАЙОНА «КОРОЧАНСКИЙ РАЙОН»</w:t>
      </w:r>
    </w:p>
    <w:p w:rsidR="00636DB0" w:rsidRDefault="00636DB0" w:rsidP="008D066B">
      <w:pPr>
        <w:rPr>
          <w:sz w:val="10"/>
          <w:szCs w:val="10"/>
        </w:rPr>
      </w:pPr>
    </w:p>
    <w:p w:rsidR="00636DB0" w:rsidRDefault="00636DB0" w:rsidP="008D066B">
      <w:pPr>
        <w:pStyle w:val="Heading3"/>
        <w:jc w:val="center"/>
        <w:rPr>
          <w:rFonts w:ascii="Arial" w:hAnsi="Arial" w:cs="Arial"/>
          <w:color w:val="auto"/>
          <w:spacing w:val="48"/>
          <w:sz w:val="32"/>
          <w:szCs w:val="32"/>
        </w:rPr>
      </w:pPr>
      <w:r>
        <w:rPr>
          <w:rFonts w:ascii="Arial" w:hAnsi="Arial" w:cs="Arial"/>
          <w:color w:val="auto"/>
          <w:spacing w:val="48"/>
          <w:sz w:val="32"/>
          <w:szCs w:val="32"/>
        </w:rPr>
        <w:t>ПОСТАНОВЛЕНИЕ</w:t>
      </w:r>
    </w:p>
    <w:p w:rsidR="00636DB0" w:rsidRDefault="00636DB0" w:rsidP="008D066B">
      <w:pPr>
        <w:jc w:val="center"/>
      </w:pPr>
    </w:p>
    <w:p w:rsidR="00636DB0" w:rsidRDefault="00636DB0" w:rsidP="008D066B">
      <w:pPr>
        <w:jc w:val="center"/>
        <w:rPr>
          <w:rFonts w:ascii="Arial" w:hAnsi="Arial" w:cs="Arial"/>
          <w:b/>
          <w:sz w:val="17"/>
          <w:szCs w:val="17"/>
        </w:rPr>
      </w:pPr>
      <w:r>
        <w:rPr>
          <w:rFonts w:ascii="Arial" w:hAnsi="Arial" w:cs="Arial"/>
          <w:b/>
          <w:sz w:val="17"/>
          <w:szCs w:val="17"/>
        </w:rPr>
        <w:t>Короткое</w:t>
      </w:r>
    </w:p>
    <w:p w:rsidR="00636DB0" w:rsidRPr="00B806A8" w:rsidRDefault="00636DB0" w:rsidP="008D066B">
      <w:pPr>
        <w:jc w:val="center"/>
        <w:rPr>
          <w:rFonts w:ascii="Arial" w:hAnsi="Arial" w:cs="Arial"/>
        </w:rPr>
      </w:pPr>
    </w:p>
    <w:p w:rsidR="00636DB0" w:rsidRPr="00B806A8" w:rsidRDefault="00636DB0" w:rsidP="008D066B">
      <w:pPr>
        <w:pStyle w:val="Heading6"/>
        <w:spacing w:before="0"/>
        <w:rPr>
          <w:rFonts w:ascii="Arial" w:hAnsi="Arial" w:cs="Arial"/>
          <w:bCs/>
          <w:i w:val="0"/>
          <w:color w:val="auto"/>
          <w:sz w:val="26"/>
          <w:szCs w:val="18"/>
        </w:rPr>
      </w:pPr>
      <w:r>
        <w:rPr>
          <w:rFonts w:ascii="Arial" w:hAnsi="Arial" w:cs="Arial"/>
          <w:i w:val="0"/>
          <w:color w:val="auto"/>
          <w:sz w:val="26"/>
          <w:szCs w:val="18"/>
        </w:rPr>
        <w:t>16 ноября</w:t>
      </w:r>
      <w:r w:rsidRPr="00B806A8">
        <w:rPr>
          <w:rFonts w:ascii="Arial" w:hAnsi="Arial" w:cs="Arial"/>
          <w:i w:val="0"/>
          <w:color w:val="auto"/>
          <w:sz w:val="26"/>
          <w:szCs w:val="18"/>
        </w:rPr>
        <w:t xml:space="preserve"> 2021 года                                                       </w:t>
      </w:r>
      <w:r>
        <w:rPr>
          <w:rFonts w:ascii="Arial" w:hAnsi="Arial" w:cs="Arial"/>
          <w:i w:val="0"/>
          <w:color w:val="auto"/>
          <w:sz w:val="26"/>
          <w:szCs w:val="18"/>
        </w:rPr>
        <w:t xml:space="preserve">                             № 36</w:t>
      </w:r>
    </w:p>
    <w:p w:rsidR="00636DB0" w:rsidRPr="00DF010C" w:rsidRDefault="00636DB0" w:rsidP="00DF010C">
      <w:pPr>
        <w:autoSpaceDE w:val="0"/>
        <w:autoSpaceDN w:val="0"/>
        <w:adjustRightInd w:val="0"/>
        <w:spacing w:after="0" w:line="240" w:lineRule="auto"/>
        <w:rPr>
          <w:rFonts w:ascii="Times New Roman" w:hAnsi="Times New Roman"/>
          <w:bCs/>
          <w:sz w:val="28"/>
          <w:szCs w:val="28"/>
        </w:rPr>
      </w:pPr>
    </w:p>
    <w:p w:rsidR="00636DB0" w:rsidRPr="00DF010C" w:rsidRDefault="00636DB0" w:rsidP="00DF010C">
      <w:pPr>
        <w:spacing w:after="0" w:line="240" w:lineRule="auto"/>
        <w:rPr>
          <w:rFonts w:ascii="Times New Roman" w:hAnsi="Times New Roman"/>
          <w:sz w:val="28"/>
          <w:szCs w:val="28"/>
          <w:lang w:eastAsia="ru-RU"/>
        </w:rPr>
      </w:pPr>
    </w:p>
    <w:p w:rsidR="00636DB0" w:rsidRPr="00DF010C" w:rsidRDefault="00636DB0" w:rsidP="00DF010C">
      <w:pPr>
        <w:spacing w:after="0" w:line="240" w:lineRule="auto"/>
        <w:rPr>
          <w:rFonts w:ascii="Times New Roman" w:hAnsi="Times New Roman"/>
          <w:sz w:val="28"/>
          <w:szCs w:val="28"/>
          <w:lang w:eastAsia="ru-RU"/>
        </w:rPr>
      </w:pPr>
    </w:p>
    <w:p w:rsidR="00636DB0" w:rsidRPr="00DF010C" w:rsidRDefault="00636DB0" w:rsidP="00AA2889">
      <w:pPr>
        <w:spacing w:after="0" w:line="240" w:lineRule="auto"/>
        <w:ind w:right="3542"/>
        <w:rPr>
          <w:rFonts w:ascii="Times New Roman" w:hAnsi="Times New Roman"/>
          <w:b/>
          <w:sz w:val="28"/>
          <w:szCs w:val="28"/>
          <w:lang w:eastAsia="ru-RU"/>
        </w:rPr>
      </w:pPr>
      <w:r w:rsidRPr="00DF010C">
        <w:rPr>
          <w:rFonts w:ascii="Times New Roman" w:hAnsi="Times New Roman"/>
          <w:b/>
          <w:bCs/>
          <w:sz w:val="28"/>
          <w:szCs w:val="28"/>
          <w:lang w:eastAsia="ru-RU"/>
        </w:rPr>
        <w:t>Об утверждении ад</w:t>
      </w:r>
      <w:r w:rsidRPr="00DF010C">
        <w:rPr>
          <w:rFonts w:ascii="Times New Roman" w:hAnsi="Times New Roman"/>
          <w:b/>
          <w:sz w:val="28"/>
          <w:szCs w:val="28"/>
          <w:lang w:eastAsia="ru-RU"/>
        </w:rPr>
        <w:t>министративного</w:t>
      </w:r>
    </w:p>
    <w:p w:rsidR="00636DB0" w:rsidRPr="00AA2889" w:rsidRDefault="00636DB0" w:rsidP="00AA2889">
      <w:pPr>
        <w:suppressAutoHyphens/>
        <w:spacing w:after="0" w:line="240" w:lineRule="auto"/>
        <w:rPr>
          <w:rFonts w:ascii="Times New Roman" w:hAnsi="Times New Roman"/>
          <w:b/>
          <w:sz w:val="28"/>
          <w:szCs w:val="28"/>
          <w:lang w:eastAsia="zh-CN"/>
        </w:rPr>
      </w:pPr>
      <w:r w:rsidRPr="00AA2889">
        <w:rPr>
          <w:rFonts w:ascii="Times New Roman" w:hAnsi="Times New Roman"/>
          <w:b/>
          <w:sz w:val="28"/>
          <w:szCs w:val="28"/>
          <w:lang w:eastAsia="ru-RU"/>
        </w:rPr>
        <w:t xml:space="preserve">регламента </w:t>
      </w:r>
      <w:r w:rsidRPr="00AA2889">
        <w:rPr>
          <w:rFonts w:ascii="Times New Roman" w:hAnsi="Times New Roman"/>
          <w:b/>
          <w:sz w:val="28"/>
          <w:szCs w:val="28"/>
          <w:lang w:eastAsia="zh-CN"/>
        </w:rPr>
        <w:t>по предоставлению муниципальной</w:t>
      </w:r>
    </w:p>
    <w:p w:rsidR="00636DB0" w:rsidRPr="00AA2889" w:rsidRDefault="00636DB0" w:rsidP="00AA2889">
      <w:pPr>
        <w:spacing w:after="0" w:line="240" w:lineRule="auto"/>
        <w:ind w:right="3542"/>
        <w:rPr>
          <w:rFonts w:ascii="Times New Roman" w:hAnsi="Times New Roman"/>
          <w:b/>
          <w:sz w:val="28"/>
          <w:szCs w:val="28"/>
          <w:lang w:eastAsia="ru-RU"/>
        </w:rPr>
      </w:pPr>
      <w:r w:rsidRPr="00AA2889">
        <w:rPr>
          <w:rFonts w:ascii="Times New Roman" w:hAnsi="Times New Roman"/>
          <w:b/>
          <w:sz w:val="28"/>
          <w:szCs w:val="28"/>
          <w:lang w:eastAsia="zh-CN"/>
        </w:rPr>
        <w:t>услуги «</w:t>
      </w:r>
      <w:r w:rsidRPr="00AA2889">
        <w:rPr>
          <w:rStyle w:val="10pt"/>
          <w:sz w:val="28"/>
          <w:szCs w:val="28"/>
        </w:rPr>
        <w:t>Принятие решения о разрешении залога права аренды земельного участка</w:t>
      </w:r>
      <w:r w:rsidRPr="00AA2889">
        <w:rPr>
          <w:rFonts w:ascii="Times New Roman" w:hAnsi="Times New Roman"/>
          <w:b/>
          <w:sz w:val="28"/>
          <w:szCs w:val="28"/>
          <w:lang w:eastAsia="zh-CN"/>
        </w:rPr>
        <w:t>»</w:t>
      </w:r>
    </w:p>
    <w:p w:rsidR="00636DB0" w:rsidRPr="00DF010C" w:rsidRDefault="00636DB0" w:rsidP="00DF010C">
      <w:pPr>
        <w:spacing w:after="0" w:line="240" w:lineRule="auto"/>
        <w:ind w:right="3542"/>
        <w:rPr>
          <w:rFonts w:ascii="Times New Roman" w:hAnsi="Times New Roman"/>
          <w:sz w:val="28"/>
          <w:szCs w:val="28"/>
          <w:lang w:eastAsia="ru-RU"/>
        </w:rPr>
      </w:pPr>
    </w:p>
    <w:p w:rsidR="00636DB0" w:rsidRPr="00DF010C" w:rsidRDefault="00636DB0" w:rsidP="00DF010C">
      <w:pPr>
        <w:spacing w:after="0" w:line="240" w:lineRule="auto"/>
        <w:jc w:val="both"/>
        <w:rPr>
          <w:rFonts w:ascii="Times New Roman" w:hAnsi="Times New Roman"/>
          <w:bCs/>
          <w:sz w:val="28"/>
          <w:szCs w:val="28"/>
          <w:lang w:eastAsia="ru-RU"/>
        </w:rPr>
      </w:pPr>
    </w:p>
    <w:p w:rsidR="00636DB0" w:rsidRPr="00DF010C" w:rsidRDefault="00636DB0" w:rsidP="00DF010C">
      <w:pPr>
        <w:spacing w:after="0" w:line="240" w:lineRule="auto"/>
        <w:jc w:val="both"/>
        <w:rPr>
          <w:rFonts w:ascii="Times New Roman" w:hAnsi="Times New Roman"/>
          <w:bCs/>
          <w:sz w:val="28"/>
          <w:szCs w:val="28"/>
          <w:lang w:eastAsia="ru-RU"/>
        </w:rPr>
      </w:pPr>
    </w:p>
    <w:p w:rsidR="00636DB0" w:rsidRPr="00DF010C" w:rsidRDefault="00636DB0" w:rsidP="00DF010C">
      <w:pPr>
        <w:spacing w:after="0" w:line="240" w:lineRule="auto"/>
        <w:ind w:firstLine="709"/>
        <w:jc w:val="both"/>
        <w:rPr>
          <w:rFonts w:ascii="Times New Roman" w:hAnsi="Times New Roman" w:cs="Calibri"/>
          <w:sz w:val="28"/>
          <w:szCs w:val="28"/>
          <w:lang w:eastAsia="ru-RU"/>
        </w:rPr>
      </w:pPr>
      <w:r w:rsidRPr="00DF010C">
        <w:rPr>
          <w:rFonts w:ascii="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DF010C">
          <w:rPr>
            <w:rFonts w:ascii="Times New Roman" w:hAnsi="Times New Roman"/>
            <w:sz w:val="28"/>
            <w:szCs w:val="28"/>
            <w:lang w:eastAsia="zh-CN"/>
          </w:rPr>
          <w:t>Устав</w:t>
        </w:r>
      </w:hyperlink>
      <w:r>
        <w:rPr>
          <w:rFonts w:ascii="Times New Roman" w:hAnsi="Times New Roman"/>
          <w:sz w:val="28"/>
          <w:szCs w:val="28"/>
          <w:lang w:eastAsia="zh-CN"/>
        </w:rPr>
        <w:t xml:space="preserve">а Коротковского сельского поселения муниципального района «Корочанский район» Белгородской области, </w:t>
      </w:r>
      <w:r w:rsidRPr="00DF010C">
        <w:rPr>
          <w:rFonts w:ascii="Times New Roman" w:hAnsi="Times New Roman"/>
          <w:sz w:val="28"/>
          <w:szCs w:val="28"/>
          <w:lang w:eastAsia="zh-CN"/>
        </w:rPr>
        <w:t xml:space="preserve">Земельного </w:t>
      </w:r>
      <w:hyperlink r:id="rId7" w:history="1">
        <w:r w:rsidRPr="00DF010C">
          <w:rPr>
            <w:rFonts w:ascii="Times New Roman" w:hAnsi="Times New Roman"/>
            <w:sz w:val="28"/>
            <w:szCs w:val="28"/>
            <w:lang w:eastAsia="zh-CN"/>
          </w:rPr>
          <w:t>кодекс</w:t>
        </w:r>
      </w:hyperlink>
      <w:r w:rsidRPr="00DF010C">
        <w:rPr>
          <w:rFonts w:ascii="Times New Roman" w:hAnsi="Times New Roman"/>
          <w:sz w:val="28"/>
          <w:szCs w:val="28"/>
          <w:lang w:eastAsia="zh-CN"/>
        </w:rPr>
        <w:t>а Российской Федерации</w:t>
      </w:r>
      <w:r w:rsidRPr="00DF010C">
        <w:rPr>
          <w:rFonts w:ascii="Times New Roman" w:hAnsi="Times New Roman" w:cs="Calibri"/>
          <w:sz w:val="28"/>
          <w:szCs w:val="28"/>
          <w:lang w:eastAsia="ru-RU"/>
        </w:rPr>
        <w:t xml:space="preserve">, </w:t>
      </w:r>
      <w:r>
        <w:rPr>
          <w:rFonts w:ascii="Times New Roman" w:hAnsi="Times New Roman"/>
          <w:sz w:val="28"/>
          <w:szCs w:val="28"/>
          <w:lang w:eastAsia="ru-RU"/>
        </w:rPr>
        <w:t>администрация Коротковского сельского поселения</w:t>
      </w:r>
      <w:r w:rsidRPr="00DF010C">
        <w:rPr>
          <w:rFonts w:ascii="Times New Roman" w:hAnsi="Times New Roman"/>
          <w:sz w:val="28"/>
          <w:szCs w:val="28"/>
          <w:lang w:eastAsia="ru-RU"/>
        </w:rPr>
        <w:t xml:space="preserve"> </w:t>
      </w:r>
      <w:r w:rsidRPr="00DF010C">
        <w:rPr>
          <w:rFonts w:ascii="Times New Roman" w:hAnsi="Times New Roman"/>
          <w:b/>
          <w:sz w:val="28"/>
          <w:szCs w:val="28"/>
          <w:lang w:eastAsia="ru-RU"/>
        </w:rPr>
        <w:t>п о с т а н о в л я е т:</w:t>
      </w:r>
    </w:p>
    <w:p w:rsidR="00636DB0" w:rsidRPr="00AA2889" w:rsidRDefault="00636DB0" w:rsidP="00ED2673">
      <w:pPr>
        <w:tabs>
          <w:tab w:val="left" w:pos="1134"/>
        </w:tab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1.</w:t>
      </w:r>
      <w:r>
        <w:rPr>
          <w:rFonts w:ascii="Times New Roman" w:hAnsi="Times New Roman"/>
          <w:sz w:val="28"/>
          <w:szCs w:val="28"/>
          <w:lang w:eastAsia="zh-CN"/>
        </w:rPr>
        <w:tab/>
        <w:t xml:space="preserve"> </w:t>
      </w:r>
      <w:r w:rsidRPr="00DF010C">
        <w:rPr>
          <w:rFonts w:ascii="Times New Roman" w:hAnsi="Times New Roman"/>
          <w:sz w:val="28"/>
          <w:szCs w:val="28"/>
          <w:lang w:eastAsia="zh-CN"/>
        </w:rPr>
        <w:t xml:space="preserve">Утвердить прилагаемый административный </w:t>
      </w:r>
      <w:hyperlink w:anchor="P33" w:history="1">
        <w:r w:rsidRPr="00DF010C">
          <w:rPr>
            <w:rFonts w:ascii="Times New Roman" w:hAnsi="Times New Roman"/>
            <w:sz w:val="28"/>
            <w:szCs w:val="28"/>
            <w:lang w:eastAsia="zh-CN"/>
          </w:rPr>
          <w:t>регламент</w:t>
        </w:r>
      </w:hyperlink>
      <w:r w:rsidRPr="00DF010C">
        <w:rPr>
          <w:rFonts w:ascii="Times New Roman" w:hAnsi="Times New Roman"/>
          <w:sz w:val="28"/>
          <w:szCs w:val="28"/>
          <w:lang w:eastAsia="zh-CN"/>
        </w:rPr>
        <w:t xml:space="preserve"> по </w:t>
      </w:r>
      <w:r w:rsidRPr="00AA2889">
        <w:rPr>
          <w:rFonts w:ascii="Times New Roman" w:hAnsi="Times New Roman"/>
          <w:sz w:val="28"/>
          <w:szCs w:val="28"/>
          <w:lang w:eastAsia="zh-CN"/>
        </w:rPr>
        <w:t>предоставлению муниципальной услуги «</w:t>
      </w:r>
      <w:r w:rsidRPr="00AA2889">
        <w:rPr>
          <w:rFonts w:ascii="Times New Roman" w:hAnsi="Times New Roman"/>
          <w:sz w:val="28"/>
          <w:szCs w:val="28"/>
        </w:rPr>
        <w:t>Принятие решения о разрешении залога права аренды земельного участка</w:t>
      </w:r>
      <w:r w:rsidRPr="00AA2889">
        <w:rPr>
          <w:rFonts w:ascii="Times New Roman" w:hAnsi="Times New Roman"/>
          <w:sz w:val="28"/>
          <w:szCs w:val="28"/>
          <w:lang w:eastAsia="zh-CN"/>
        </w:rPr>
        <w:t xml:space="preserve">» </w:t>
      </w:r>
      <w:r w:rsidRPr="00AA2889">
        <w:rPr>
          <w:rFonts w:ascii="Times New Roman" w:hAnsi="Times New Roman"/>
          <w:bCs/>
          <w:sz w:val="28"/>
          <w:szCs w:val="28"/>
          <w:lang w:eastAsia="ru-RU"/>
        </w:rPr>
        <w:t>(прилагается)</w:t>
      </w:r>
      <w:r w:rsidRPr="00AA2889">
        <w:rPr>
          <w:rFonts w:ascii="Times New Roman" w:hAnsi="Times New Roman"/>
          <w:sz w:val="28"/>
          <w:szCs w:val="28"/>
          <w:lang w:eastAsia="zh-CN"/>
        </w:rPr>
        <w:t>.</w:t>
      </w:r>
    </w:p>
    <w:p w:rsidR="00636DB0" w:rsidRDefault="00636DB0" w:rsidP="00ED2673">
      <w:pPr>
        <w:pStyle w:val="11"/>
        <w:tabs>
          <w:tab w:val="left" w:pos="1134"/>
        </w:tabs>
        <w:suppressAutoHyphens w:val="0"/>
        <w:spacing w:line="240" w:lineRule="auto"/>
        <w:ind w:firstLine="709"/>
        <w:jc w:val="both"/>
        <w:textAlignment w:val="auto"/>
        <w:rPr>
          <w:sz w:val="28"/>
          <w:szCs w:val="28"/>
        </w:rPr>
      </w:pPr>
      <w:r>
        <w:rPr>
          <w:sz w:val="28"/>
          <w:szCs w:val="28"/>
        </w:rPr>
        <w:t>2</w:t>
      </w:r>
      <w:r w:rsidRPr="00AA2889">
        <w:rPr>
          <w:sz w:val="28"/>
          <w:szCs w:val="28"/>
        </w:rPr>
        <w:t>.</w:t>
      </w:r>
      <w:r w:rsidRPr="00AA2889">
        <w:rPr>
          <w:sz w:val="28"/>
          <w:szCs w:val="28"/>
        </w:rPr>
        <w:tab/>
      </w:r>
      <w:r>
        <w:rPr>
          <w:sz w:val="28"/>
          <w:szCs w:val="28"/>
        </w:rPr>
        <w:t xml:space="preserve"> </w:t>
      </w:r>
      <w:r w:rsidRPr="00AA2889">
        <w:rPr>
          <w:sz w:val="28"/>
          <w:szCs w:val="28"/>
        </w:rPr>
        <w:t xml:space="preserve">Признать утратившими силу </w:t>
      </w:r>
      <w:r>
        <w:rPr>
          <w:sz w:val="28"/>
          <w:szCs w:val="28"/>
        </w:rPr>
        <w:t xml:space="preserve">п.1.10 </w:t>
      </w:r>
      <w:r w:rsidRPr="00AA2889">
        <w:rPr>
          <w:sz w:val="28"/>
          <w:szCs w:val="28"/>
        </w:rPr>
        <w:t>поста</w:t>
      </w:r>
      <w:r>
        <w:rPr>
          <w:sz w:val="28"/>
          <w:szCs w:val="28"/>
        </w:rPr>
        <w:t>новления администрации Коротковского сельского поселения от 30 декабря 2015 года № 27</w:t>
      </w:r>
      <w:r w:rsidRPr="00AA2889">
        <w:rPr>
          <w:sz w:val="28"/>
          <w:szCs w:val="28"/>
        </w:rPr>
        <w:t xml:space="preserve"> «Об утверждении административного регламента «Принятие решения о разрешении залога</w:t>
      </w:r>
      <w:r>
        <w:rPr>
          <w:sz w:val="28"/>
          <w:szCs w:val="28"/>
        </w:rPr>
        <w:t xml:space="preserve"> </w:t>
      </w:r>
      <w:r w:rsidRPr="00AA2889">
        <w:rPr>
          <w:sz w:val="28"/>
          <w:szCs w:val="28"/>
        </w:rPr>
        <w:t>земельного участка»</w:t>
      </w:r>
      <w:r>
        <w:rPr>
          <w:sz w:val="28"/>
          <w:szCs w:val="28"/>
        </w:rPr>
        <w:t xml:space="preserve">; постановление </w:t>
      </w:r>
      <w:r>
        <w:rPr>
          <w:spacing w:val="-7"/>
          <w:sz w:val="28"/>
          <w:szCs w:val="28"/>
        </w:rPr>
        <w:t>от 05 сентября 2019 года № 27</w:t>
      </w:r>
      <w:r w:rsidRPr="00AA2889">
        <w:rPr>
          <w:spacing w:val="-7"/>
          <w:sz w:val="28"/>
          <w:szCs w:val="28"/>
        </w:rPr>
        <w:t xml:space="preserve"> «О внесении изменений в</w:t>
      </w:r>
      <w:r w:rsidRPr="00AA2889">
        <w:rPr>
          <w:sz w:val="28"/>
          <w:szCs w:val="28"/>
        </w:rPr>
        <w:t xml:space="preserve"> поста</w:t>
      </w:r>
      <w:r>
        <w:rPr>
          <w:sz w:val="28"/>
          <w:szCs w:val="28"/>
        </w:rPr>
        <w:t xml:space="preserve">новление администрации Коротковского сельского поселения от 30 декабря 2015 года № 27 «Об утверждении административного регламента предоставления муниципальной услуги </w:t>
      </w:r>
      <w:r w:rsidRPr="00AA2889">
        <w:rPr>
          <w:sz w:val="28"/>
          <w:szCs w:val="28"/>
        </w:rPr>
        <w:t xml:space="preserve">«Принятие решения </w:t>
      </w:r>
      <w:r>
        <w:rPr>
          <w:sz w:val="28"/>
          <w:szCs w:val="28"/>
        </w:rPr>
        <w:t xml:space="preserve">о разрешении залога </w:t>
      </w:r>
      <w:r w:rsidRPr="00AA2889">
        <w:rPr>
          <w:sz w:val="28"/>
          <w:szCs w:val="28"/>
        </w:rPr>
        <w:t xml:space="preserve"> земельного участка</w:t>
      </w:r>
      <w:r>
        <w:rPr>
          <w:sz w:val="28"/>
          <w:szCs w:val="28"/>
        </w:rPr>
        <w:t>»</w:t>
      </w:r>
      <w:r w:rsidRPr="00AA2889">
        <w:rPr>
          <w:sz w:val="28"/>
          <w:szCs w:val="28"/>
        </w:rPr>
        <w:t>».</w:t>
      </w:r>
    </w:p>
    <w:p w:rsidR="00636DB0" w:rsidRPr="00AA2889" w:rsidRDefault="00636DB0" w:rsidP="00ED2673">
      <w:pPr>
        <w:pStyle w:val="11"/>
        <w:tabs>
          <w:tab w:val="left" w:pos="1134"/>
        </w:tabs>
        <w:suppressAutoHyphens w:val="0"/>
        <w:spacing w:line="240" w:lineRule="auto"/>
        <w:ind w:firstLine="709"/>
        <w:jc w:val="both"/>
        <w:textAlignment w:val="auto"/>
        <w:rPr>
          <w:sz w:val="28"/>
          <w:szCs w:val="28"/>
        </w:rPr>
      </w:pPr>
      <w:r>
        <w:rPr>
          <w:sz w:val="28"/>
          <w:szCs w:val="28"/>
        </w:rPr>
        <w:t>3. Обнародовать данное постановление в общедоступных местах:</w:t>
      </w:r>
      <w:r w:rsidRPr="00241520">
        <w:rPr>
          <w:sz w:val="28"/>
          <w:szCs w:val="28"/>
        </w:rPr>
        <w:t xml:space="preserve"> </w:t>
      </w:r>
      <w:r>
        <w:rPr>
          <w:sz w:val="28"/>
          <w:szCs w:val="28"/>
        </w:rPr>
        <w:t xml:space="preserve">на информационных стендах, в </w:t>
      </w:r>
      <w:r w:rsidRPr="002F7B67">
        <w:rPr>
          <w:sz w:val="28"/>
          <w:szCs w:val="28"/>
        </w:rPr>
        <w:t xml:space="preserve">администрации </w:t>
      </w:r>
      <w:r>
        <w:rPr>
          <w:sz w:val="28"/>
          <w:szCs w:val="28"/>
        </w:rPr>
        <w:t>Коротковского сельского поселения, Коротковском сельском</w:t>
      </w:r>
      <w:r w:rsidRPr="002F7B67">
        <w:rPr>
          <w:sz w:val="28"/>
          <w:szCs w:val="28"/>
        </w:rPr>
        <w:t xml:space="preserve"> Доме культуры, </w:t>
      </w:r>
      <w:r>
        <w:rPr>
          <w:color w:val="050505"/>
          <w:sz w:val="28"/>
          <w:szCs w:val="28"/>
        </w:rPr>
        <w:t>а также разместить</w:t>
      </w:r>
      <w:r w:rsidRPr="00C0279C">
        <w:rPr>
          <w:color w:val="050505"/>
          <w:sz w:val="28"/>
          <w:szCs w:val="28"/>
        </w:rPr>
        <w:t xml:space="preserve"> </w:t>
      </w:r>
      <w:r w:rsidRPr="00BD35FE">
        <w:rPr>
          <w:sz w:val="28"/>
          <w:szCs w:val="28"/>
        </w:rPr>
        <w:t xml:space="preserve">на официальном </w:t>
      </w:r>
      <w:r w:rsidRPr="00BD35FE">
        <w:rPr>
          <w:sz w:val="28"/>
          <w:szCs w:val="28"/>
          <w:lang w:val="en-US"/>
        </w:rPr>
        <w:t>web</w:t>
      </w:r>
      <w:r>
        <w:rPr>
          <w:sz w:val="28"/>
          <w:szCs w:val="28"/>
        </w:rPr>
        <w:t xml:space="preserve">-сайте органов местного </w:t>
      </w:r>
      <w:r w:rsidRPr="00BD35FE">
        <w:rPr>
          <w:sz w:val="28"/>
          <w:szCs w:val="28"/>
        </w:rPr>
        <w:t xml:space="preserve">самоуправления муниципального района «Корочанский район» Белгородской области </w:t>
      </w:r>
      <w:hyperlink r:id="rId8" w:history="1">
        <w:r w:rsidRPr="00307B7D">
          <w:rPr>
            <w:sz w:val="28"/>
            <w:szCs w:val="28"/>
            <w:lang w:val="en-US"/>
          </w:rPr>
          <w:t>http</w:t>
        </w:r>
        <w:r w:rsidRPr="00307B7D">
          <w:rPr>
            <w:sz w:val="28"/>
            <w:szCs w:val="28"/>
          </w:rPr>
          <w:t>://</w:t>
        </w:r>
        <w:r w:rsidRPr="00307B7D">
          <w:rPr>
            <w:sz w:val="28"/>
            <w:szCs w:val="28"/>
            <w:lang w:val="en-US"/>
          </w:rPr>
          <w:t>www</w:t>
        </w:r>
        <w:r w:rsidRPr="00307B7D">
          <w:rPr>
            <w:sz w:val="28"/>
            <w:szCs w:val="28"/>
          </w:rPr>
          <w:t>.</w:t>
        </w:r>
        <w:r w:rsidRPr="00307B7D">
          <w:rPr>
            <w:sz w:val="28"/>
            <w:szCs w:val="28"/>
            <w:lang w:val="en-US"/>
          </w:rPr>
          <w:t>korocha</w:t>
        </w:r>
        <w:r w:rsidRPr="00307B7D">
          <w:rPr>
            <w:sz w:val="28"/>
            <w:szCs w:val="28"/>
          </w:rPr>
          <w:t>.</w:t>
        </w:r>
        <w:r w:rsidRPr="00307B7D">
          <w:rPr>
            <w:sz w:val="28"/>
            <w:szCs w:val="28"/>
            <w:lang w:val="en-US"/>
          </w:rPr>
          <w:t>ru</w:t>
        </w:r>
      </w:hyperlink>
      <w:r w:rsidRPr="00307B7D">
        <w:t>.</w:t>
      </w:r>
    </w:p>
    <w:p w:rsidR="00636DB0" w:rsidRPr="00DF010C" w:rsidRDefault="00636DB0" w:rsidP="00DF010C">
      <w:pPr>
        <w:spacing w:after="0" w:line="240" w:lineRule="auto"/>
        <w:ind w:firstLine="709"/>
        <w:jc w:val="both"/>
        <w:rPr>
          <w:rFonts w:ascii="Times New Roman" w:hAnsi="Times New Roman"/>
          <w:sz w:val="28"/>
          <w:szCs w:val="28"/>
          <w:lang w:eastAsia="zh-CN"/>
        </w:rPr>
      </w:pPr>
      <w:r w:rsidRPr="00DF010C">
        <w:rPr>
          <w:rFonts w:ascii="Times New Roman" w:hAnsi="Times New Roman"/>
          <w:sz w:val="28"/>
          <w:szCs w:val="28"/>
          <w:lang w:eastAsia="zh-CN"/>
        </w:rPr>
        <w:t>4. Контроль за исполнением пост</w:t>
      </w:r>
      <w:r>
        <w:rPr>
          <w:rFonts w:ascii="Times New Roman" w:hAnsi="Times New Roman"/>
          <w:sz w:val="28"/>
          <w:szCs w:val="28"/>
          <w:lang w:eastAsia="zh-CN"/>
        </w:rPr>
        <w:t>ановления возложить на главу администрации Коротковского сельского поселения (М.Ю.Мамаев).</w:t>
      </w:r>
    </w:p>
    <w:p w:rsidR="00636DB0" w:rsidRPr="00DF010C" w:rsidRDefault="00636DB0" w:rsidP="00DF010C">
      <w:pPr>
        <w:spacing w:after="0" w:line="240" w:lineRule="auto"/>
        <w:ind w:firstLine="709"/>
        <w:jc w:val="both"/>
        <w:rPr>
          <w:rFonts w:ascii="Times New Roman" w:hAnsi="Times New Roman" w:cs="Calibri"/>
          <w:sz w:val="28"/>
          <w:szCs w:val="28"/>
          <w:lang w:eastAsia="ru-RU"/>
        </w:rPr>
      </w:pPr>
    </w:p>
    <w:p w:rsidR="00636DB0" w:rsidRPr="00DF010C" w:rsidRDefault="00636DB0" w:rsidP="00DF010C">
      <w:pPr>
        <w:spacing w:after="0" w:line="240" w:lineRule="auto"/>
        <w:ind w:firstLine="709"/>
        <w:jc w:val="both"/>
        <w:rPr>
          <w:rFonts w:ascii="Times New Roman" w:hAnsi="Times New Roman"/>
          <w:sz w:val="28"/>
          <w:szCs w:val="28"/>
          <w:lang w:eastAsia="ru-RU"/>
        </w:rPr>
      </w:pPr>
    </w:p>
    <w:p w:rsidR="00636DB0" w:rsidRPr="00DF010C" w:rsidRDefault="00636DB0" w:rsidP="00DF010C">
      <w:pPr>
        <w:spacing w:after="0" w:line="240" w:lineRule="auto"/>
        <w:ind w:firstLine="709"/>
        <w:jc w:val="both"/>
        <w:rPr>
          <w:rFonts w:ascii="Times New Roman" w:hAnsi="Times New Roman"/>
          <w:sz w:val="28"/>
          <w:szCs w:val="28"/>
          <w:lang w:eastAsia="ru-RU"/>
        </w:rPr>
      </w:pPr>
    </w:p>
    <w:p w:rsidR="00636DB0" w:rsidRPr="00DF010C" w:rsidRDefault="00636DB0" w:rsidP="00DF010C">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И.о. главы</w:t>
      </w:r>
      <w:r w:rsidRPr="00DF010C">
        <w:rPr>
          <w:rFonts w:ascii="Times New Roman" w:hAnsi="Times New Roman"/>
          <w:b/>
          <w:bCs/>
          <w:sz w:val="28"/>
          <w:szCs w:val="28"/>
          <w:lang w:eastAsia="ru-RU"/>
        </w:rPr>
        <w:t xml:space="preserve"> администрации</w:t>
      </w:r>
    </w:p>
    <w:p w:rsidR="00636DB0" w:rsidRPr="00DF010C" w:rsidRDefault="00636DB0" w:rsidP="00DF010C">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Коротковского сельского поселения                                         Г.Ф.Фурманова</w:t>
      </w: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Pr="00DF010C" w:rsidRDefault="00636DB0" w:rsidP="00DF010C">
      <w:pPr>
        <w:suppressAutoHyphens/>
        <w:spacing w:after="0" w:line="240" w:lineRule="auto"/>
        <w:ind w:firstLine="709"/>
        <w:jc w:val="center"/>
        <w:rPr>
          <w:rFonts w:ascii="Times New Roman" w:hAnsi="Times New Roman"/>
          <w:sz w:val="24"/>
          <w:szCs w:val="20"/>
          <w:lang w:eastAsia="zh-CN"/>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pPr>
        <w:pStyle w:val="ConsPlusNormal"/>
        <w:jc w:val="right"/>
        <w:outlineLvl w:val="0"/>
        <w:rPr>
          <w:rFonts w:ascii="Times New Roman" w:hAnsi="Times New Roman" w:cs="Times New Roman"/>
          <w:sz w:val="24"/>
          <w:szCs w:val="24"/>
        </w:rPr>
      </w:pPr>
    </w:p>
    <w:p w:rsidR="00636DB0" w:rsidRDefault="00636DB0" w:rsidP="00A36A9A">
      <w:pPr>
        <w:pStyle w:val="ConsPlusNormal"/>
        <w:outlineLvl w:val="0"/>
        <w:rPr>
          <w:rFonts w:ascii="Times New Roman" w:hAnsi="Times New Roman" w:cs="Times New Roman"/>
          <w:sz w:val="24"/>
          <w:szCs w:val="24"/>
        </w:rPr>
      </w:pPr>
    </w:p>
    <w:tbl>
      <w:tblPr>
        <w:tblW w:w="0" w:type="auto"/>
        <w:tblInd w:w="4253" w:type="dxa"/>
        <w:tblLook w:val="00A0"/>
      </w:tblPr>
      <w:tblGrid>
        <w:gridCol w:w="5601"/>
      </w:tblGrid>
      <w:tr w:rsidR="00636DB0" w:rsidRPr="001F5E0C" w:rsidTr="00A1342F">
        <w:trPr>
          <w:trHeight w:val="1844"/>
        </w:trPr>
        <w:tc>
          <w:tcPr>
            <w:tcW w:w="5601" w:type="dxa"/>
          </w:tcPr>
          <w:p w:rsidR="00636DB0" w:rsidRPr="00DF010C" w:rsidRDefault="00636DB0" w:rsidP="00DF010C">
            <w:pPr>
              <w:suppressAutoHyphens/>
              <w:spacing w:after="0" w:line="240" w:lineRule="auto"/>
              <w:jc w:val="center"/>
              <w:rPr>
                <w:rFonts w:ascii="Times New Roman" w:hAnsi="Times New Roman"/>
                <w:b/>
                <w:sz w:val="28"/>
                <w:szCs w:val="28"/>
                <w:lang w:eastAsia="ru-RU"/>
              </w:rPr>
            </w:pPr>
            <w:r w:rsidRPr="00DF010C">
              <w:rPr>
                <w:rFonts w:ascii="Times New Roman" w:hAnsi="Times New Roman"/>
                <w:b/>
                <w:sz w:val="28"/>
                <w:szCs w:val="28"/>
                <w:lang w:eastAsia="ru-RU"/>
              </w:rPr>
              <w:t>Утвержден</w:t>
            </w:r>
          </w:p>
          <w:p w:rsidR="00636DB0" w:rsidRPr="00DF010C" w:rsidRDefault="00636DB0" w:rsidP="00DF010C">
            <w:pPr>
              <w:suppressAutoHyphens/>
              <w:spacing w:after="0" w:line="240" w:lineRule="auto"/>
              <w:jc w:val="center"/>
              <w:rPr>
                <w:rFonts w:ascii="Times New Roman" w:hAnsi="Times New Roman"/>
                <w:b/>
                <w:sz w:val="28"/>
                <w:szCs w:val="28"/>
                <w:lang w:eastAsia="ru-RU"/>
              </w:rPr>
            </w:pPr>
            <w:r w:rsidRPr="00DF010C">
              <w:rPr>
                <w:rFonts w:ascii="Times New Roman" w:hAnsi="Times New Roman"/>
                <w:b/>
                <w:sz w:val="28"/>
                <w:szCs w:val="28"/>
                <w:lang w:eastAsia="ru-RU"/>
              </w:rPr>
              <w:t>постановлением администрации</w:t>
            </w:r>
          </w:p>
          <w:p w:rsidR="00636DB0" w:rsidRPr="00DF010C" w:rsidRDefault="00636DB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Коротковского сельского поселения</w:t>
            </w:r>
          </w:p>
          <w:p w:rsidR="00636DB0" w:rsidRPr="00DF010C" w:rsidRDefault="00636DB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 «16» ноября</w:t>
            </w:r>
            <w:r w:rsidRPr="00DF010C">
              <w:rPr>
                <w:rFonts w:ascii="Times New Roman" w:hAnsi="Times New Roman"/>
                <w:b/>
                <w:sz w:val="28"/>
                <w:szCs w:val="28"/>
                <w:lang w:eastAsia="ru-RU"/>
              </w:rPr>
              <w:t xml:space="preserve"> 2021 года</w:t>
            </w:r>
          </w:p>
          <w:p w:rsidR="00636DB0" w:rsidRPr="00DF010C" w:rsidRDefault="00636DB0"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36</w:t>
            </w:r>
          </w:p>
          <w:p w:rsidR="00636DB0" w:rsidRPr="00DF010C" w:rsidRDefault="00636DB0" w:rsidP="00DF010C">
            <w:pPr>
              <w:suppressAutoHyphens/>
              <w:spacing w:after="0" w:line="240" w:lineRule="auto"/>
              <w:rPr>
                <w:rFonts w:ascii="Times New Roman" w:hAnsi="Times New Roman"/>
                <w:b/>
                <w:sz w:val="20"/>
                <w:szCs w:val="20"/>
                <w:lang w:eastAsia="ru-RU"/>
              </w:rPr>
            </w:pPr>
          </w:p>
        </w:tc>
      </w:tr>
    </w:tbl>
    <w:p w:rsidR="00636DB0" w:rsidRPr="00DF010C" w:rsidRDefault="00636DB0">
      <w:pPr>
        <w:pStyle w:val="ConsPlusNormal"/>
        <w:jc w:val="right"/>
        <w:outlineLvl w:val="0"/>
        <w:rPr>
          <w:rFonts w:ascii="Times New Roman" w:hAnsi="Times New Roman" w:cs="Times New Roman"/>
          <w:sz w:val="28"/>
          <w:szCs w:val="28"/>
        </w:rPr>
      </w:pPr>
    </w:p>
    <w:p w:rsidR="00636DB0" w:rsidRDefault="00636DB0">
      <w:pPr>
        <w:pStyle w:val="ConsPlusNormal"/>
        <w:jc w:val="right"/>
        <w:outlineLvl w:val="0"/>
        <w:rPr>
          <w:rFonts w:ascii="Times New Roman" w:hAnsi="Times New Roman" w:cs="Times New Roman"/>
          <w:sz w:val="28"/>
          <w:szCs w:val="28"/>
        </w:rPr>
      </w:pPr>
    </w:p>
    <w:p w:rsidR="00636DB0" w:rsidRPr="00DF010C" w:rsidRDefault="00636DB0">
      <w:pPr>
        <w:pStyle w:val="ConsPlusNormal"/>
        <w:jc w:val="right"/>
        <w:outlineLvl w:val="0"/>
        <w:rPr>
          <w:rFonts w:ascii="Times New Roman" w:hAnsi="Times New Roman" w:cs="Times New Roman"/>
          <w:sz w:val="28"/>
          <w:szCs w:val="28"/>
        </w:rPr>
      </w:pPr>
    </w:p>
    <w:p w:rsidR="00636DB0" w:rsidRPr="00DF010C" w:rsidRDefault="00636DB0" w:rsidP="00DF010C">
      <w:pPr>
        <w:suppressAutoHyphens/>
        <w:spacing w:after="0" w:line="240" w:lineRule="auto"/>
        <w:jc w:val="center"/>
        <w:rPr>
          <w:rFonts w:ascii="Times New Roman" w:hAnsi="Times New Roman"/>
          <w:b/>
          <w:sz w:val="28"/>
          <w:szCs w:val="28"/>
          <w:lang w:eastAsia="zh-CN"/>
        </w:rPr>
      </w:pPr>
      <w:r w:rsidRPr="00DF010C">
        <w:rPr>
          <w:rFonts w:ascii="Times New Roman" w:hAnsi="Times New Roman"/>
          <w:b/>
          <w:sz w:val="28"/>
          <w:szCs w:val="28"/>
          <w:lang w:eastAsia="zh-CN"/>
        </w:rPr>
        <w:t xml:space="preserve">Административный регламент по предоставлению </w:t>
      </w:r>
    </w:p>
    <w:p w:rsidR="00636DB0" w:rsidRPr="00DF010C" w:rsidRDefault="00636DB0" w:rsidP="00DF010C">
      <w:pPr>
        <w:suppressAutoHyphens/>
        <w:spacing w:after="0" w:line="240" w:lineRule="auto"/>
        <w:jc w:val="center"/>
        <w:rPr>
          <w:rFonts w:ascii="Times New Roman" w:hAnsi="Times New Roman"/>
          <w:b/>
          <w:sz w:val="28"/>
          <w:szCs w:val="28"/>
          <w:lang w:eastAsia="zh-CN"/>
        </w:rPr>
      </w:pPr>
      <w:r w:rsidRPr="00DF010C">
        <w:rPr>
          <w:rFonts w:ascii="Times New Roman" w:hAnsi="Times New Roman"/>
          <w:b/>
          <w:sz w:val="28"/>
          <w:szCs w:val="28"/>
          <w:lang w:eastAsia="zh-CN"/>
        </w:rPr>
        <w:t>муниципальной услуги «</w:t>
      </w:r>
      <w:r w:rsidRPr="0089657E">
        <w:rPr>
          <w:rFonts w:ascii="Times New Roman" w:hAnsi="Times New Roman"/>
          <w:b/>
          <w:sz w:val="28"/>
          <w:szCs w:val="28"/>
        </w:rPr>
        <w:t>Принятие решения о разрешении залога права аренды земельного участка</w:t>
      </w:r>
      <w:r w:rsidRPr="00DF010C">
        <w:rPr>
          <w:rFonts w:ascii="Times New Roman" w:hAnsi="Times New Roman"/>
          <w:b/>
          <w:sz w:val="28"/>
          <w:szCs w:val="28"/>
          <w:lang w:eastAsia="zh-CN"/>
        </w:rPr>
        <w:t>»</w:t>
      </w:r>
    </w:p>
    <w:p w:rsidR="00636DB0" w:rsidRDefault="00636DB0" w:rsidP="00DF010C">
      <w:pPr>
        <w:pStyle w:val="ConsPlusNormal"/>
        <w:outlineLvl w:val="0"/>
        <w:rPr>
          <w:rFonts w:ascii="Times New Roman" w:hAnsi="Times New Roman" w:cs="Times New Roman"/>
          <w:sz w:val="24"/>
          <w:szCs w:val="24"/>
        </w:rPr>
      </w:pPr>
    </w:p>
    <w:p w:rsidR="00636DB0" w:rsidRPr="00FD17FF" w:rsidRDefault="00636DB0">
      <w:pPr>
        <w:pStyle w:val="ConsPlusTitle"/>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636DB0" w:rsidRPr="00FD17FF" w:rsidRDefault="00636DB0">
      <w:pPr>
        <w:pStyle w:val="ConsPlusNormal"/>
        <w:ind w:firstLine="540"/>
        <w:jc w:val="both"/>
        <w:rPr>
          <w:rFonts w:ascii="Times New Roman" w:hAnsi="Times New Roman" w:cs="Times New Roman"/>
          <w:sz w:val="28"/>
          <w:szCs w:val="28"/>
        </w:rPr>
      </w:pPr>
    </w:p>
    <w:p w:rsidR="00636DB0" w:rsidRPr="00FD17FF" w:rsidRDefault="00636DB0" w:rsidP="005F0064">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636DB0"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Pr>
          <w:rFonts w:ascii="Times New Roman" w:hAnsi="Times New Roman" w:cs="Times New Roman"/>
          <w:sz w:val="28"/>
          <w:szCs w:val="28"/>
        </w:rPr>
        <w:t>администрацией Коротковского сельского поселения 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FD17FF">
        <w:rPr>
          <w:rFonts w:ascii="Times New Roman" w:hAnsi="Times New Roman" w:cs="Times New Roman"/>
          <w:sz w:val="28"/>
          <w:szCs w:val="28"/>
        </w:rPr>
        <w:t>), связанные с предос</w:t>
      </w:r>
      <w:r>
        <w:rPr>
          <w:rFonts w:ascii="Times New Roman" w:hAnsi="Times New Roman" w:cs="Times New Roman"/>
          <w:sz w:val="28"/>
          <w:szCs w:val="28"/>
        </w:rPr>
        <w:t>тавлением муниципальной услуги «</w:t>
      </w:r>
      <w:r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Административный регламент предоставления муниципальной услуги </w:t>
      </w:r>
      <w:r>
        <w:rPr>
          <w:rFonts w:ascii="Times New Roman" w:hAnsi="Times New Roman" w:cs="Times New Roman"/>
          <w:sz w:val="28"/>
          <w:szCs w:val="28"/>
        </w:rPr>
        <w:t>«</w:t>
      </w:r>
      <w:r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hAnsi="Times New Roman" w:cs="Times New Roman"/>
          <w:sz w:val="28"/>
          <w:szCs w:val="28"/>
          <w:lang w:eastAsia="zh-CN"/>
        </w:rPr>
        <w:t>»</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разрешения на залог права аренды земельного участка,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636DB0" w:rsidRPr="009C4A99" w:rsidRDefault="00636DB0"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Предоставление муниципальной услуги распространяется на правоотношения, касающиеся земельных участков, находящихся в муниципальной собственности</w:t>
      </w:r>
      <w:r>
        <w:rPr>
          <w:rFonts w:ascii="Times New Roman" w:hAnsi="Times New Roman" w:cs="Times New Roman"/>
          <w:sz w:val="28"/>
          <w:szCs w:val="28"/>
        </w:rPr>
        <w:t xml:space="preserve"> Коротковского сельского поселения</w:t>
      </w:r>
      <w:r w:rsidRPr="009C4A99">
        <w:rPr>
          <w:rFonts w:ascii="Times New Roman" w:hAnsi="Times New Roman" w:cs="Times New Roman"/>
          <w:sz w:val="28"/>
          <w:szCs w:val="28"/>
        </w:rPr>
        <w:t xml:space="preserve"> муниципального района «Корочанский район» Белг</w:t>
      </w:r>
      <w:r>
        <w:rPr>
          <w:rFonts w:ascii="Times New Roman" w:hAnsi="Times New Roman" w:cs="Times New Roman"/>
          <w:sz w:val="28"/>
          <w:szCs w:val="28"/>
        </w:rPr>
        <w:t>ородской области</w:t>
      </w:r>
      <w:r w:rsidRPr="009C4A99">
        <w:rPr>
          <w:rFonts w:ascii="Times New Roman" w:hAnsi="Times New Roman" w:cs="Times New Roman"/>
          <w:sz w:val="28"/>
          <w:szCs w:val="28"/>
        </w:rPr>
        <w:t>.</w:t>
      </w:r>
    </w:p>
    <w:p w:rsidR="00636DB0" w:rsidRPr="00FD17FF" w:rsidRDefault="00636DB0" w:rsidP="005F0064">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636DB0" w:rsidRDefault="00636DB0" w:rsidP="005F0064">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Заявителями, в отношении которых предоставляется муниципальная услуга, являются физические и юридические лица.</w:t>
      </w:r>
    </w:p>
    <w:p w:rsidR="00636DB0" w:rsidRDefault="00636DB0"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636DB0" w:rsidRPr="00FD17FF" w:rsidRDefault="00636DB0" w:rsidP="005F0064">
      <w:pPr>
        <w:pStyle w:val="ConsPlusNormal"/>
        <w:spacing w:before="220"/>
        <w:ind w:firstLine="540"/>
        <w:jc w:val="center"/>
        <w:rPr>
          <w:rFonts w:ascii="Times New Roman" w:hAnsi="Times New Roman" w:cs="Times New Roman"/>
          <w:sz w:val="28"/>
          <w:szCs w:val="28"/>
        </w:rPr>
      </w:pPr>
      <w:r w:rsidRPr="00FD17FF">
        <w:rPr>
          <w:rFonts w:ascii="Times New Roman" w:hAnsi="Times New Roman" w:cs="Times New Roman"/>
          <w:b/>
          <w:sz w:val="28"/>
          <w:szCs w:val="28"/>
        </w:rPr>
        <w:t>1.</w:t>
      </w:r>
      <w:r>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636DB0" w:rsidRDefault="00636DB0" w:rsidP="00A1342F">
      <w:pPr>
        <w:suppressAutoHyphens/>
        <w:autoSpaceDE w:val="0"/>
        <w:spacing w:after="0" w:line="240" w:lineRule="auto"/>
        <w:ind w:firstLine="709"/>
        <w:jc w:val="both"/>
        <w:rPr>
          <w:rFonts w:ascii="Times New Roman" w:hAnsi="Times New Roman"/>
          <w:sz w:val="28"/>
          <w:szCs w:val="28"/>
          <w:lang w:eastAsia="zh-CN"/>
        </w:rPr>
      </w:pPr>
    </w:p>
    <w:p w:rsidR="00636DB0" w:rsidRPr="00A1342F" w:rsidRDefault="00636DB0" w:rsidP="00A1342F">
      <w:pPr>
        <w:suppressAutoHyphens/>
        <w:autoSpaceDE w:val="0"/>
        <w:spacing w:after="0" w:line="240" w:lineRule="auto"/>
        <w:ind w:firstLine="709"/>
        <w:jc w:val="both"/>
        <w:rPr>
          <w:rFonts w:ascii="Times New Roman" w:hAnsi="Times New Roman"/>
          <w:sz w:val="28"/>
          <w:szCs w:val="28"/>
          <w:lang w:eastAsia="zh-CN"/>
        </w:rPr>
      </w:pPr>
      <w:r w:rsidRPr="00A1342F">
        <w:rPr>
          <w:rFonts w:ascii="Times New Roman" w:hAnsi="Times New Roman"/>
          <w:sz w:val="28"/>
          <w:szCs w:val="28"/>
          <w:lang w:eastAsia="zh-CN"/>
        </w:rPr>
        <w:t>1.</w:t>
      </w:r>
      <w:r>
        <w:rPr>
          <w:rFonts w:ascii="Times New Roman" w:hAnsi="Times New Roman"/>
          <w:sz w:val="28"/>
          <w:szCs w:val="28"/>
          <w:lang w:eastAsia="zh-CN"/>
        </w:rPr>
        <w:t>3</w:t>
      </w:r>
      <w:r w:rsidRPr="00A1342F">
        <w:rPr>
          <w:rFonts w:ascii="Times New Roman" w:hAnsi="Times New Roman"/>
          <w:sz w:val="28"/>
          <w:szCs w:val="28"/>
          <w:lang w:eastAsia="zh-CN"/>
        </w:rPr>
        <w:t xml:space="preserve">.1. </w:t>
      </w:r>
      <w:r>
        <w:rPr>
          <w:rFonts w:ascii="Times New Roman" w:hAnsi="Times New Roman"/>
          <w:sz w:val="28"/>
          <w:szCs w:val="28"/>
          <w:lang w:eastAsia="zh-CN"/>
        </w:rPr>
        <w:t xml:space="preserve">Муниципальная услуга предоставляется </w:t>
      </w:r>
      <w:r w:rsidRPr="00A1342F">
        <w:rPr>
          <w:rFonts w:ascii="Times New Roman" w:hAnsi="Times New Roman"/>
          <w:sz w:val="28"/>
          <w:szCs w:val="28"/>
          <w:lang w:eastAsia="zh-CN"/>
        </w:rPr>
        <w:t>администрацией</w:t>
      </w:r>
      <w:r>
        <w:rPr>
          <w:rFonts w:ascii="Times New Roman" w:hAnsi="Times New Roman"/>
          <w:sz w:val="28"/>
          <w:szCs w:val="28"/>
          <w:lang w:eastAsia="zh-CN"/>
        </w:rPr>
        <w:t xml:space="preserve"> Коротковского сельского поселения</w:t>
      </w:r>
      <w:r w:rsidRPr="00A1342F">
        <w:rPr>
          <w:rFonts w:ascii="Times New Roman" w:hAnsi="Times New Roman"/>
          <w:sz w:val="28"/>
          <w:szCs w:val="28"/>
          <w:lang w:eastAsia="zh-CN"/>
        </w:rPr>
        <w:t xml:space="preserve"> муниципального района «Корочанский район» Белгородской области.</w:t>
      </w:r>
    </w:p>
    <w:p w:rsidR="00636DB0" w:rsidRPr="00A1342F" w:rsidRDefault="00636DB0" w:rsidP="00A1342F">
      <w:pPr>
        <w:suppressAutoHyphens/>
        <w:autoSpaceDE w:val="0"/>
        <w:spacing w:after="0" w:line="240" w:lineRule="auto"/>
        <w:ind w:firstLine="709"/>
        <w:jc w:val="both"/>
        <w:rPr>
          <w:rFonts w:ascii="Times New Roman" w:hAnsi="Times New Roman"/>
          <w:sz w:val="28"/>
          <w:szCs w:val="28"/>
          <w:lang w:eastAsia="zh-CN"/>
        </w:rPr>
      </w:pPr>
      <w:r w:rsidRPr="00A1342F">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309209</w:t>
      </w:r>
      <w:r w:rsidRPr="00A1342F">
        <w:rPr>
          <w:rFonts w:ascii="Times New Roman" w:hAnsi="Times New Roman"/>
          <w:sz w:val="28"/>
          <w:szCs w:val="28"/>
          <w:lang w:eastAsia="zh-CN"/>
        </w:rPr>
        <w:t>, Белгородская область,</w:t>
      </w:r>
      <w:r>
        <w:rPr>
          <w:rFonts w:ascii="Times New Roman" w:hAnsi="Times New Roman"/>
          <w:sz w:val="28"/>
          <w:szCs w:val="28"/>
          <w:lang w:eastAsia="zh-CN"/>
        </w:rPr>
        <w:t xml:space="preserve"> Корочанский район, село Короткое, ул. Центральная, дом 3</w:t>
      </w:r>
      <w:r w:rsidRPr="00A1342F">
        <w:rPr>
          <w:rFonts w:ascii="Times New Roman" w:hAnsi="Times New Roman"/>
          <w:sz w:val="28"/>
          <w:szCs w:val="28"/>
          <w:lang w:eastAsia="zh-CN"/>
        </w:rPr>
        <w:t>.</w:t>
      </w:r>
    </w:p>
    <w:p w:rsidR="00636DB0" w:rsidRPr="00A1342F" w:rsidRDefault="00636DB0" w:rsidP="00A1342F">
      <w:pPr>
        <w:suppressAutoHyphens/>
        <w:autoSpaceDE w:val="0"/>
        <w:spacing w:after="0" w:line="240" w:lineRule="auto"/>
        <w:ind w:firstLine="709"/>
        <w:jc w:val="both"/>
        <w:rPr>
          <w:rFonts w:ascii="Times New Roman" w:hAnsi="Times New Roman"/>
          <w:sz w:val="28"/>
          <w:szCs w:val="28"/>
          <w:lang w:eastAsia="zh-CN"/>
        </w:rPr>
      </w:pPr>
      <w:r w:rsidRPr="00A1342F">
        <w:rPr>
          <w:rFonts w:ascii="Times New Roman" w:hAnsi="Times New Roman"/>
          <w:sz w:val="28"/>
          <w:szCs w:val="28"/>
          <w:lang w:eastAsia="zh-CN"/>
        </w:rPr>
        <w:t>График работы Администрации: понедельник - пятница: с 8.00 до</w:t>
      </w:r>
      <w:r>
        <w:rPr>
          <w:rFonts w:ascii="Times New Roman" w:hAnsi="Times New Roman"/>
          <w:sz w:val="28"/>
          <w:szCs w:val="28"/>
          <w:lang w:eastAsia="zh-CN"/>
        </w:rPr>
        <w:t xml:space="preserve"> 17.00, перерыв с 12.00 до 13.48</w:t>
      </w:r>
      <w:r w:rsidRPr="00A1342F">
        <w:rPr>
          <w:rFonts w:ascii="Times New Roman" w:hAnsi="Times New Roman"/>
          <w:sz w:val="28"/>
          <w:szCs w:val="28"/>
          <w:lang w:eastAsia="zh-CN"/>
        </w:rPr>
        <w:t>, выходные - суббота и воскресенье.</w:t>
      </w:r>
    </w:p>
    <w:p w:rsidR="00636DB0" w:rsidRPr="00A1342F" w:rsidRDefault="00636DB0" w:rsidP="004C68A1">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Телефон</w:t>
      </w:r>
      <w:r>
        <w:rPr>
          <w:rFonts w:ascii="Times New Roman" w:hAnsi="Times New Roman"/>
          <w:sz w:val="28"/>
          <w:szCs w:val="28"/>
          <w:lang w:eastAsia="zh-CN"/>
        </w:rPr>
        <w:t xml:space="preserve">ы </w:t>
      </w:r>
      <w:r w:rsidRPr="00A1342F">
        <w:rPr>
          <w:rFonts w:ascii="Times New Roman" w:hAnsi="Times New Roman"/>
          <w:sz w:val="28"/>
          <w:szCs w:val="28"/>
          <w:lang w:eastAsia="zh-CN"/>
        </w:rPr>
        <w:t>а</w:t>
      </w:r>
      <w:r>
        <w:rPr>
          <w:rFonts w:ascii="Times New Roman" w:hAnsi="Times New Roman"/>
          <w:sz w:val="28"/>
          <w:szCs w:val="28"/>
          <w:lang w:eastAsia="zh-CN"/>
        </w:rPr>
        <w:t>дминистрации: 8 (47231) 3-61-46;</w:t>
      </w:r>
      <w:r w:rsidRPr="0072626A">
        <w:rPr>
          <w:rFonts w:ascii="Times New Roman" w:hAnsi="Times New Roman"/>
          <w:sz w:val="28"/>
          <w:szCs w:val="28"/>
          <w:lang w:eastAsia="zh-CN"/>
        </w:rPr>
        <w:t xml:space="preserve"> </w:t>
      </w:r>
      <w:r>
        <w:rPr>
          <w:rFonts w:ascii="Times New Roman" w:hAnsi="Times New Roman"/>
          <w:sz w:val="28"/>
          <w:szCs w:val="28"/>
          <w:lang w:eastAsia="zh-CN"/>
        </w:rPr>
        <w:t>8 (47231) 3-61-47;</w:t>
      </w:r>
      <w:r w:rsidRPr="00A362F3">
        <w:rPr>
          <w:color w:val="000000"/>
          <w:sz w:val="28"/>
          <w:szCs w:val="28"/>
        </w:rPr>
        <w:t xml:space="preserve">  </w:t>
      </w:r>
      <w:r w:rsidRPr="00A362F3">
        <w:rPr>
          <w:rFonts w:ascii="Times New Roman" w:hAnsi="Times New Roman"/>
          <w:color w:val="000000"/>
          <w:sz w:val="28"/>
          <w:szCs w:val="28"/>
        </w:rPr>
        <w:t>е-</w:t>
      </w:r>
      <w:r w:rsidRPr="00A362F3">
        <w:rPr>
          <w:rFonts w:ascii="Times New Roman" w:hAnsi="Times New Roman"/>
          <w:color w:val="000000"/>
          <w:sz w:val="28"/>
          <w:szCs w:val="28"/>
          <w:lang w:val="en-US"/>
        </w:rPr>
        <w:t>mail</w:t>
      </w:r>
      <w:r w:rsidRPr="00A362F3">
        <w:rPr>
          <w:rFonts w:ascii="Times New Roman" w:hAnsi="Times New Roman"/>
          <w:color w:val="000000"/>
          <w:sz w:val="28"/>
          <w:szCs w:val="28"/>
        </w:rPr>
        <w:t>:</w:t>
      </w:r>
      <w:r w:rsidRPr="001176D0">
        <w:rPr>
          <w:color w:val="000000"/>
          <w:sz w:val="28"/>
          <w:szCs w:val="28"/>
        </w:rPr>
        <w:t xml:space="preserve"> </w:t>
      </w:r>
      <w:r w:rsidRPr="00A362F3">
        <w:rPr>
          <w:rFonts w:ascii="Times New Roman" w:hAnsi="Times New Roman"/>
          <w:sz w:val="28"/>
          <w:szCs w:val="28"/>
          <w:lang w:val="en-US"/>
        </w:rPr>
        <w:t>korotkoe</w:t>
      </w:r>
      <w:r w:rsidRPr="00A362F3">
        <w:rPr>
          <w:rFonts w:ascii="Times New Roman" w:hAnsi="Times New Roman"/>
          <w:sz w:val="28"/>
          <w:szCs w:val="28"/>
        </w:rPr>
        <w:t>2011@yandex.ru</w:t>
      </w:r>
    </w:p>
    <w:p w:rsidR="00636DB0" w:rsidRPr="006944A2" w:rsidRDefault="00636DB0" w:rsidP="003F0A0D">
      <w:pPr>
        <w:tabs>
          <w:tab w:val="left" w:pos="0"/>
          <w:tab w:val="left" w:pos="142"/>
          <w:tab w:val="left" w:pos="1701"/>
          <w:tab w:val="left" w:pos="2127"/>
        </w:tabs>
        <w:spacing w:after="0" w:line="240" w:lineRule="auto"/>
        <w:ind w:firstLine="709"/>
        <w:jc w:val="both"/>
        <w:rPr>
          <w:rFonts w:ascii="Times New Roman" w:hAnsi="Times New Roman"/>
          <w:color w:val="000000"/>
          <w:sz w:val="28"/>
          <w:szCs w:val="28"/>
        </w:rPr>
      </w:pPr>
      <w:r w:rsidRPr="006944A2">
        <w:rPr>
          <w:rStyle w:val="a"/>
          <w:color w:val="000000"/>
          <w:sz w:val="28"/>
          <w:szCs w:val="28"/>
          <w:lang w:val="ru-RU"/>
        </w:rPr>
        <w:t>1.3.2. Муниципальная услуга предоставляется по принципу «одного окна» через</w:t>
      </w:r>
      <w:r w:rsidRPr="006944A2">
        <w:rPr>
          <w:rFonts w:ascii="Times New Roman" w:hAnsi="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636DB0" w:rsidRPr="006944A2" w:rsidRDefault="00636DB0" w:rsidP="003F0A0D">
      <w:pPr>
        <w:spacing w:after="0" w:line="240" w:lineRule="auto"/>
        <w:ind w:firstLine="709"/>
        <w:jc w:val="both"/>
        <w:rPr>
          <w:rFonts w:ascii="Times New Roman" w:hAnsi="Times New Roman"/>
          <w:sz w:val="28"/>
          <w:szCs w:val="28"/>
        </w:rPr>
      </w:pPr>
      <w:r w:rsidRPr="006944A2">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sz w:val="28"/>
          <w:szCs w:val="28"/>
        </w:rPr>
        <w:t>муниципальной услуги</w:t>
      </w:r>
      <w:r w:rsidRPr="006944A2">
        <w:rPr>
          <w:rFonts w:ascii="Times New Roman" w:hAnsi="Times New Roman"/>
          <w:color w:val="000000"/>
          <w:sz w:val="28"/>
          <w:szCs w:val="28"/>
        </w:rPr>
        <w:t xml:space="preserve"> и консультациями:</w:t>
      </w:r>
      <w:r w:rsidRPr="006944A2">
        <w:rPr>
          <w:rFonts w:ascii="Times New Roman" w:hAnsi="Times New Roman"/>
          <w:sz w:val="28"/>
          <w:szCs w:val="28"/>
        </w:rPr>
        <w:t xml:space="preserve"> Белгородская область,  г. Короча, ул. Пролетарская, 26.</w:t>
      </w:r>
    </w:p>
    <w:p w:rsidR="00636DB0" w:rsidRPr="006944A2" w:rsidRDefault="00636DB0" w:rsidP="003F0A0D">
      <w:pPr>
        <w:tabs>
          <w:tab w:val="left" w:pos="0"/>
          <w:tab w:val="left" w:pos="142"/>
          <w:tab w:val="left" w:pos="1701"/>
          <w:tab w:val="left" w:pos="2127"/>
        </w:tabs>
        <w:spacing w:after="0" w:line="240" w:lineRule="auto"/>
        <w:ind w:firstLine="709"/>
        <w:jc w:val="both"/>
        <w:rPr>
          <w:rFonts w:ascii="Times New Roman" w:hAnsi="Times New Roman"/>
          <w:sz w:val="28"/>
          <w:szCs w:val="28"/>
        </w:rPr>
      </w:pPr>
      <w:r w:rsidRPr="006944A2">
        <w:rPr>
          <w:rFonts w:ascii="Times New Roman" w:hAnsi="Times New Roman"/>
          <w:sz w:val="28"/>
          <w:szCs w:val="28"/>
        </w:rPr>
        <w:t xml:space="preserve">График приема граждан: понедельник - пятница с 8.00 до 17.00 час, суббота с 9.00 до 14.00, </w:t>
      </w:r>
      <w:r>
        <w:rPr>
          <w:rFonts w:ascii="Times New Roman" w:hAnsi="Times New Roman"/>
          <w:sz w:val="28"/>
          <w:szCs w:val="28"/>
        </w:rPr>
        <w:t xml:space="preserve">без </w:t>
      </w:r>
      <w:r w:rsidRPr="006944A2">
        <w:rPr>
          <w:rFonts w:ascii="Times New Roman" w:hAnsi="Times New Roman"/>
          <w:sz w:val="28"/>
          <w:szCs w:val="28"/>
        </w:rPr>
        <w:t>перерыв</w:t>
      </w:r>
      <w:r>
        <w:rPr>
          <w:rFonts w:ascii="Times New Roman" w:hAnsi="Times New Roman"/>
          <w:sz w:val="28"/>
          <w:szCs w:val="28"/>
        </w:rPr>
        <w:t>а</w:t>
      </w:r>
      <w:r w:rsidRPr="006944A2">
        <w:rPr>
          <w:rFonts w:ascii="Times New Roman" w:hAnsi="Times New Roman"/>
          <w:sz w:val="28"/>
          <w:szCs w:val="28"/>
        </w:rPr>
        <w:t>, воскресенье – выходной.</w:t>
      </w:r>
    </w:p>
    <w:p w:rsidR="00636DB0" w:rsidRPr="006944A2" w:rsidRDefault="00636DB0" w:rsidP="006944A2">
      <w:pPr>
        <w:suppressAutoHyphens/>
        <w:spacing w:after="0" w:line="240" w:lineRule="auto"/>
        <w:jc w:val="center"/>
        <w:textAlignment w:val="baseline"/>
        <w:rPr>
          <w:rFonts w:ascii="Times New Roman" w:hAnsi="Times New Roman"/>
          <w:sz w:val="28"/>
          <w:szCs w:val="28"/>
          <w:lang w:eastAsia="zh-CN"/>
        </w:rPr>
      </w:pPr>
      <w:r w:rsidRPr="006944A2">
        <w:rPr>
          <w:rFonts w:ascii="Times New Roman" w:hAnsi="Times New Roman"/>
          <w:sz w:val="28"/>
          <w:szCs w:val="28"/>
        </w:rPr>
        <w:t>Телефон</w:t>
      </w:r>
      <w:r>
        <w:rPr>
          <w:rFonts w:ascii="Times New Roman" w:hAnsi="Times New Roman"/>
          <w:sz w:val="28"/>
          <w:szCs w:val="28"/>
        </w:rPr>
        <w:t>ы</w:t>
      </w:r>
      <w:r w:rsidRPr="006944A2">
        <w:rPr>
          <w:rFonts w:ascii="Times New Roman" w:hAnsi="Times New Roman"/>
          <w:sz w:val="28"/>
          <w:szCs w:val="28"/>
        </w:rPr>
        <w:t xml:space="preserve">: </w:t>
      </w:r>
      <w:r>
        <w:rPr>
          <w:rFonts w:ascii="Times New Roman" w:hAnsi="Times New Roman"/>
          <w:kern w:val="1"/>
          <w:sz w:val="28"/>
          <w:szCs w:val="28"/>
          <w:lang w:eastAsia="ru-RU"/>
        </w:rPr>
        <w:t>8</w:t>
      </w:r>
      <w:r w:rsidRPr="00E524A7">
        <w:rPr>
          <w:rFonts w:ascii="Times New Roman" w:hAnsi="Times New Roman"/>
          <w:kern w:val="1"/>
          <w:sz w:val="28"/>
          <w:szCs w:val="28"/>
          <w:lang w:eastAsia="ru-RU"/>
        </w:rPr>
        <w:t>(4722) 42-42-42</w:t>
      </w:r>
      <w:r>
        <w:rPr>
          <w:rFonts w:ascii="Times New Roman" w:hAnsi="Times New Roman"/>
          <w:kern w:val="1"/>
          <w:sz w:val="28"/>
          <w:szCs w:val="28"/>
          <w:lang w:eastAsia="ru-RU"/>
        </w:rPr>
        <w:t xml:space="preserve">, </w:t>
      </w:r>
      <w:r w:rsidRPr="006944A2">
        <w:rPr>
          <w:rFonts w:ascii="Times New Roman" w:hAnsi="Times New Roman"/>
          <w:sz w:val="28"/>
          <w:szCs w:val="28"/>
        </w:rPr>
        <w:t xml:space="preserve">8 (800)707-10-03, </w:t>
      </w:r>
      <w:r w:rsidRPr="006944A2">
        <w:rPr>
          <w:rFonts w:ascii="Times New Roman" w:hAnsi="Times New Roman"/>
          <w:color w:val="000000"/>
          <w:sz w:val="28"/>
          <w:szCs w:val="28"/>
        </w:rPr>
        <w:t>е-</w:t>
      </w:r>
      <w:r w:rsidRPr="006944A2">
        <w:rPr>
          <w:rFonts w:ascii="Times New Roman" w:hAnsi="Times New Roman"/>
          <w:color w:val="000000"/>
          <w:sz w:val="28"/>
          <w:szCs w:val="28"/>
          <w:lang w:val="en-US"/>
        </w:rPr>
        <w:t>mail</w:t>
      </w:r>
      <w:r w:rsidRPr="006944A2">
        <w:rPr>
          <w:rFonts w:ascii="Times New Roman" w:hAnsi="Times New Roman"/>
          <w:sz w:val="28"/>
          <w:szCs w:val="28"/>
        </w:rPr>
        <w:t xml:space="preserve">: </w:t>
      </w:r>
      <w:r w:rsidRPr="006944A2">
        <w:rPr>
          <w:rFonts w:ascii="Times New Roman" w:hAnsi="Times New Roman"/>
          <w:sz w:val="28"/>
          <w:szCs w:val="28"/>
          <w:lang w:val="en-US"/>
        </w:rPr>
        <w:t>korocha</w:t>
      </w:r>
      <w:r w:rsidRPr="006944A2">
        <w:rPr>
          <w:rFonts w:ascii="Times New Roman" w:hAnsi="Times New Roman"/>
          <w:sz w:val="28"/>
          <w:szCs w:val="28"/>
        </w:rPr>
        <w:t>@</w:t>
      </w:r>
      <w:r w:rsidRPr="006944A2">
        <w:rPr>
          <w:rFonts w:ascii="Times New Roman" w:hAnsi="Times New Roman"/>
          <w:sz w:val="28"/>
          <w:szCs w:val="28"/>
          <w:lang w:val="en-US"/>
        </w:rPr>
        <w:t>mfc</w:t>
      </w:r>
      <w:r w:rsidRPr="006944A2">
        <w:rPr>
          <w:rFonts w:ascii="Times New Roman" w:hAnsi="Times New Roman"/>
          <w:sz w:val="28"/>
          <w:szCs w:val="28"/>
        </w:rPr>
        <w:t>31.</w:t>
      </w:r>
      <w:r w:rsidRPr="006944A2">
        <w:rPr>
          <w:rFonts w:ascii="Times New Roman" w:hAnsi="Times New Roman"/>
          <w:sz w:val="28"/>
          <w:szCs w:val="28"/>
          <w:lang w:val="en-US"/>
        </w:rPr>
        <w:t>ru</w:t>
      </w:r>
      <w:r w:rsidRPr="006944A2">
        <w:rPr>
          <w:rFonts w:ascii="Times New Roman" w:hAnsi="Times New Roman"/>
          <w:sz w:val="28"/>
          <w:szCs w:val="28"/>
        </w:rPr>
        <w:t>.</w:t>
      </w:r>
    </w:p>
    <w:p w:rsidR="00636DB0" w:rsidRPr="00A1342F" w:rsidRDefault="00636DB0" w:rsidP="001B7F99">
      <w:pPr>
        <w:suppressAutoHyphens/>
        <w:autoSpaceDE w:val="0"/>
        <w:spacing w:after="0" w:line="240" w:lineRule="auto"/>
        <w:ind w:firstLine="709"/>
        <w:jc w:val="both"/>
        <w:rPr>
          <w:rFonts w:ascii="Times New Roman" w:hAnsi="Times New Roman"/>
          <w:sz w:val="28"/>
          <w:szCs w:val="28"/>
          <w:lang w:eastAsia="zh-CN"/>
        </w:rPr>
      </w:pPr>
      <w:r w:rsidRPr="00FD17FF">
        <w:rPr>
          <w:rFonts w:ascii="Times New Roman" w:hAnsi="Times New Roman"/>
          <w:sz w:val="28"/>
          <w:szCs w:val="28"/>
        </w:rPr>
        <w:t>1.</w:t>
      </w:r>
      <w:r>
        <w:rPr>
          <w:rFonts w:ascii="Times New Roman" w:hAnsi="Times New Roman"/>
          <w:sz w:val="28"/>
          <w:szCs w:val="28"/>
        </w:rPr>
        <w:t>3</w:t>
      </w:r>
      <w:r w:rsidRPr="00FD17FF">
        <w:rPr>
          <w:rFonts w:ascii="Times New Roman" w:hAnsi="Times New Roman"/>
          <w:sz w:val="28"/>
          <w:szCs w:val="28"/>
        </w:rPr>
        <w:t>.</w:t>
      </w:r>
      <w:r>
        <w:rPr>
          <w:rFonts w:ascii="Times New Roman" w:hAnsi="Times New Roman"/>
          <w:sz w:val="28"/>
          <w:szCs w:val="28"/>
        </w:rPr>
        <w:t>3</w:t>
      </w:r>
      <w:r w:rsidRPr="00FD17FF">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636DB0" w:rsidRPr="00FD17FF" w:rsidRDefault="00636DB0"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636DB0" w:rsidRPr="00FD17FF" w:rsidRDefault="00636DB0"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Комитета</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636DB0" w:rsidRPr="00FD17FF" w:rsidRDefault="00636DB0"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FD17FF">
        <w:rPr>
          <w:rFonts w:ascii="Times New Roman" w:hAnsi="Times New Roman" w:cs="Times New Roman"/>
          <w:sz w:val="28"/>
          <w:szCs w:val="28"/>
        </w:rPr>
        <w:t>.</w:t>
      </w:r>
      <w:r>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Стенды (вывески), содержащие информацию о порядке предоставления муниципальной услуги, ра</w:t>
      </w:r>
      <w:r>
        <w:rPr>
          <w:rFonts w:ascii="Times New Roman" w:hAnsi="Times New Roman" w:cs="Times New Roman"/>
          <w:sz w:val="28"/>
          <w:szCs w:val="28"/>
        </w:rPr>
        <w:t>змещаются при входе в помещение Администрации</w:t>
      </w:r>
      <w:r w:rsidRPr="00FD17FF">
        <w:rPr>
          <w:rFonts w:ascii="Times New Roman" w:hAnsi="Times New Roman" w:cs="Times New Roman"/>
          <w:sz w:val="28"/>
          <w:szCs w:val="28"/>
        </w:rPr>
        <w:t>.</w:t>
      </w:r>
    </w:p>
    <w:p w:rsidR="00636DB0" w:rsidRPr="00FD17FF"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r>
        <w:rPr>
          <w:rFonts w:ascii="Times New Roman" w:hAnsi="Times New Roman" w:cs="Times New Roman"/>
          <w:sz w:val="28"/>
          <w:szCs w:val="28"/>
        </w:rPr>
        <w:t>.</w:t>
      </w:r>
    </w:p>
    <w:p w:rsidR="00636DB0" w:rsidRPr="00FD17FF" w:rsidRDefault="00636DB0" w:rsidP="00674DD6">
      <w:pPr>
        <w:pStyle w:val="ConsPlusNormal"/>
        <w:ind w:firstLine="709"/>
        <w:jc w:val="both"/>
        <w:rPr>
          <w:rFonts w:ascii="Times New Roman" w:hAnsi="Times New Roman" w:cs="Times New Roman"/>
          <w:sz w:val="28"/>
          <w:szCs w:val="28"/>
        </w:rPr>
      </w:pPr>
    </w:p>
    <w:p w:rsidR="00636DB0" w:rsidRDefault="00636DB0" w:rsidP="000F12D4">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 Наименование муниципальной услуги.</w:t>
      </w:r>
    </w:p>
    <w:p w:rsidR="00636DB0" w:rsidRPr="00FD17FF" w:rsidRDefault="00636DB0" w:rsidP="00674DD6">
      <w:pPr>
        <w:pStyle w:val="ConsPlusNormal"/>
        <w:ind w:firstLine="709"/>
        <w:jc w:val="both"/>
        <w:rPr>
          <w:rFonts w:ascii="Times New Roman" w:hAnsi="Times New Roman" w:cs="Times New Roman"/>
          <w:b/>
          <w:sz w:val="28"/>
          <w:szCs w:val="28"/>
        </w:rPr>
      </w:pPr>
    </w:p>
    <w:p w:rsidR="00636DB0" w:rsidRPr="002C769F" w:rsidRDefault="00636DB0" w:rsidP="00674DD6">
      <w:pPr>
        <w:widowControl w:val="0"/>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w:t>
      </w:r>
      <w:r w:rsidRPr="00431162">
        <w:rPr>
          <w:rFonts w:ascii="Times New Roman" w:hAnsi="Times New Roman"/>
          <w:sz w:val="28"/>
          <w:szCs w:val="28"/>
        </w:rPr>
        <w:t>Принятие решения о разрешении залога права аренды земельного участка</w:t>
      </w:r>
      <w:r>
        <w:rPr>
          <w:rFonts w:ascii="Times New Roman" w:hAnsi="Times New Roman"/>
          <w:sz w:val="28"/>
          <w:szCs w:val="28"/>
          <w:lang w:eastAsia="zh-CN"/>
        </w:rPr>
        <w:t>»</w:t>
      </w:r>
      <w:r w:rsidRPr="002C769F">
        <w:rPr>
          <w:rFonts w:ascii="Times New Roman" w:hAnsi="Times New Roman"/>
          <w:sz w:val="28"/>
          <w:szCs w:val="28"/>
          <w:lang w:eastAsia="zh-CN"/>
        </w:rPr>
        <w:t>.</w:t>
      </w:r>
    </w:p>
    <w:p w:rsidR="00636DB0" w:rsidRPr="00FD17FF" w:rsidRDefault="00636DB0" w:rsidP="000F12D4">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636DB0" w:rsidRPr="00466068" w:rsidRDefault="00636DB0" w:rsidP="00674DD6">
      <w:pPr>
        <w:pStyle w:val="ConsPlusNormal"/>
        <w:ind w:firstLine="709"/>
        <w:jc w:val="both"/>
        <w:rPr>
          <w:rFonts w:ascii="Times New Roman" w:hAnsi="Times New Roman" w:cs="Times New Roman"/>
          <w:sz w:val="16"/>
          <w:szCs w:val="16"/>
        </w:rPr>
      </w:pP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A1342F">
        <w:rPr>
          <w:rFonts w:ascii="Times New Roman" w:hAnsi="Times New Roman" w:cs="Times New Roman"/>
          <w:sz w:val="28"/>
          <w:szCs w:val="28"/>
          <w:lang w:eastAsia="zh-CN"/>
        </w:rPr>
        <w:t>администрацией</w:t>
      </w:r>
      <w:r>
        <w:rPr>
          <w:rFonts w:ascii="Times New Roman" w:hAnsi="Times New Roman" w:cs="Times New Roman"/>
          <w:sz w:val="28"/>
          <w:szCs w:val="28"/>
          <w:lang w:eastAsia="zh-CN"/>
        </w:rPr>
        <w:t xml:space="preserve"> Коротковского сельского поселения</w:t>
      </w:r>
      <w:r w:rsidRPr="00A1342F">
        <w:rPr>
          <w:rFonts w:ascii="Times New Roman" w:hAnsi="Times New Roman" w:cs="Times New Roman"/>
          <w:sz w:val="28"/>
          <w:szCs w:val="28"/>
          <w:lang w:eastAsia="zh-CN"/>
        </w:rPr>
        <w:t xml:space="preserve"> муниципального района «Корочанский район» Белгородской области</w:t>
      </w:r>
      <w:r>
        <w:rPr>
          <w:rFonts w:ascii="Times New Roman" w:hAnsi="Times New Roman" w:cs="Times New Roman"/>
          <w:sz w:val="28"/>
          <w:szCs w:val="28"/>
          <w:lang w:eastAsia="zh-CN"/>
        </w:rPr>
        <w:t>.</w:t>
      </w:r>
      <w:r>
        <w:rPr>
          <w:rFonts w:ascii="Times New Roman" w:hAnsi="Times New Roman" w:cs="Times New Roman"/>
          <w:sz w:val="28"/>
          <w:szCs w:val="28"/>
        </w:rPr>
        <w:t xml:space="preserve"> </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66193">
          <w:rPr>
            <w:rFonts w:ascii="Times New Roman" w:hAnsi="Times New Roman" w:cs="Times New Roman"/>
            <w:sz w:val="28"/>
            <w:szCs w:val="28"/>
          </w:rPr>
          <w:t>приложении №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636DB0" w:rsidRPr="00FD17FF" w:rsidRDefault="00636DB0" w:rsidP="000F12D4">
      <w:pPr>
        <w:pStyle w:val="ConsPlusNormal"/>
        <w:spacing w:before="220"/>
        <w:ind w:firstLine="709"/>
        <w:jc w:val="center"/>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636DB0" w:rsidRPr="00466068" w:rsidRDefault="00636DB0" w:rsidP="00674DD6">
      <w:pPr>
        <w:pStyle w:val="ConsPlusNormal"/>
        <w:ind w:firstLine="709"/>
        <w:jc w:val="both"/>
        <w:rPr>
          <w:rFonts w:ascii="Times New Roman" w:hAnsi="Times New Roman" w:cs="Times New Roman"/>
          <w:sz w:val="16"/>
          <w:szCs w:val="16"/>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Pr="00FE744D">
        <w:rPr>
          <w:rFonts w:ascii="Times New Roman" w:hAnsi="Times New Roman" w:cs="Times New Roman"/>
          <w:sz w:val="28"/>
          <w:szCs w:val="28"/>
        </w:rPr>
        <w:t>о разрешении</w:t>
      </w:r>
      <w:r>
        <w:rPr>
          <w:rFonts w:ascii="Times New Roman" w:hAnsi="Times New Roman" w:cs="Times New Roman"/>
          <w:sz w:val="28"/>
          <w:szCs w:val="28"/>
        </w:rPr>
        <w:t xml:space="preserve">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Pr>
          <w:rFonts w:ascii="Times New Roman" w:hAnsi="Times New Roman" w:cs="Times New Roman"/>
          <w:sz w:val="28"/>
          <w:szCs w:val="28"/>
        </w:rPr>
        <w:t xml:space="preserve">выдаче </w:t>
      </w:r>
      <w:r w:rsidRPr="00FE744D">
        <w:rPr>
          <w:rFonts w:ascii="Times New Roman" w:hAnsi="Times New Roman" w:cs="Times New Roman"/>
          <w:sz w:val="28"/>
          <w:szCs w:val="28"/>
        </w:rPr>
        <w:t>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и направление решения заявителю с указанием оснований отказа.</w:t>
      </w:r>
    </w:p>
    <w:p w:rsidR="00636DB0" w:rsidRPr="00FD17FF"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0F12D4">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636DB0"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636DB0" w:rsidRPr="00FD17FF" w:rsidRDefault="00636DB0" w:rsidP="009312C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636DB0"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w:t>
      </w:r>
      <w:r w:rsidRPr="00534069">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w:t>
      </w:r>
      <w:r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«Портал государственных и муниципальных услуг Белгородской области» www.gosuslugi31.ru (далее - Региональный портал).</w:t>
      </w:r>
    </w:p>
    <w:p w:rsidR="00636DB0" w:rsidRDefault="00636DB0"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9312C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636DB0"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Pr="00FD17FF">
        <w:rPr>
          <w:rFonts w:ascii="Times New Roman" w:hAnsi="Times New Roman" w:cs="Times New Roman"/>
          <w:sz w:val="28"/>
          <w:szCs w:val="28"/>
        </w:rPr>
        <w:t xml:space="preserve">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636DB0" w:rsidRPr="00FD17FF" w:rsidRDefault="00636DB0" w:rsidP="00674DD6">
      <w:pPr>
        <w:pStyle w:val="ConsPlusNormal"/>
        <w:ind w:firstLine="709"/>
        <w:jc w:val="both"/>
        <w:rPr>
          <w:rFonts w:ascii="Times New Roman" w:hAnsi="Times New Roman" w:cs="Times New Roman"/>
          <w:sz w:val="28"/>
          <w:szCs w:val="28"/>
        </w:rPr>
      </w:pPr>
      <w:bookmarkStart w:id="2" w:name="P155"/>
      <w:bookmarkEnd w:id="2"/>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прилагаются:</w:t>
      </w:r>
    </w:p>
    <w:p w:rsidR="00636DB0" w:rsidRPr="002D5856" w:rsidRDefault="00636DB0" w:rsidP="002D5856">
      <w:pPr>
        <w:spacing w:after="0" w:line="240" w:lineRule="auto"/>
        <w:ind w:firstLine="709"/>
        <w:jc w:val="both"/>
        <w:rPr>
          <w:rFonts w:ascii="Times New Roman" w:hAnsi="Times New Roman"/>
          <w:sz w:val="28"/>
          <w:szCs w:val="28"/>
        </w:rPr>
      </w:pPr>
      <w:r w:rsidRPr="002D5856">
        <w:rPr>
          <w:rFonts w:ascii="Times New Roman" w:hAnsi="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636DB0" w:rsidRPr="002D5856" w:rsidRDefault="00636DB0"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Pr>
          <w:rFonts w:ascii="Times New Roman" w:hAnsi="Times New Roman" w:cs="Times New Roman"/>
          <w:sz w:val="28"/>
          <w:szCs w:val="28"/>
        </w:rPr>
        <w:t>о.</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636DB0" w:rsidRPr="00FD17FF" w:rsidRDefault="00636DB0" w:rsidP="00674DD6">
      <w:pPr>
        <w:pStyle w:val="ConsPlusNormal"/>
        <w:ind w:firstLine="709"/>
        <w:jc w:val="both"/>
        <w:rPr>
          <w:rFonts w:ascii="Times New Roman" w:hAnsi="Times New Roman" w:cs="Times New Roman"/>
          <w:sz w:val="28"/>
          <w:szCs w:val="28"/>
        </w:rPr>
      </w:pPr>
      <w:bookmarkStart w:id="3" w:name="P163"/>
      <w:bookmarkEnd w:id="3"/>
      <w:r w:rsidRPr="00FD17FF">
        <w:rPr>
          <w:rFonts w:ascii="Times New Roman" w:hAnsi="Times New Roman" w:cs="Times New Roman"/>
          <w:sz w:val="28"/>
          <w:szCs w:val="28"/>
        </w:rPr>
        <w:t xml:space="preserve">2.6.3. </w:t>
      </w:r>
      <w:bookmarkStart w:id="4" w:name="P170"/>
      <w:bookmarkEnd w:id="4"/>
      <w:r w:rsidRPr="00FD17FF">
        <w:rPr>
          <w:rFonts w:ascii="Times New Roman" w:hAnsi="Times New Roman" w:cs="Times New Roman"/>
          <w:sz w:val="28"/>
          <w:szCs w:val="28"/>
        </w:rPr>
        <w:t>Заявление может быть:</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636DB0"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Pr>
          <w:rFonts w:ascii="Times New Roman" w:hAnsi="Times New Roman" w:cs="Times New Roman"/>
          <w:sz w:val="28"/>
          <w:szCs w:val="28"/>
        </w:rPr>
        <w:t>Администрации;</w:t>
      </w:r>
    </w:p>
    <w:p w:rsidR="00636DB0" w:rsidRPr="00FD17FF" w:rsidRDefault="00636DB0"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636DB0" w:rsidRPr="002D5856" w:rsidRDefault="00636DB0"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 Зая</w:t>
      </w:r>
      <w:bookmarkStart w:id="5" w:name="_GoBack"/>
      <w:bookmarkEnd w:id="5"/>
      <w:r w:rsidRPr="002D5856">
        <w:rPr>
          <w:rFonts w:ascii="Times New Roman" w:hAnsi="Times New Roman" w:cs="Times New Roman"/>
          <w:sz w:val="28"/>
          <w:szCs w:val="28"/>
        </w:rPr>
        <w:t>вление в форме электронного документа подписывается по выбору заявителя: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36DB0" w:rsidRPr="00D41503" w:rsidRDefault="00636DB0"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Pr>
          <w:rFonts w:ascii="Times New Roman" w:hAnsi="Times New Roman" w:cs="Times New Roman"/>
          <w:sz w:val="28"/>
          <w:szCs w:val="28"/>
        </w:rPr>
        <w:t xml:space="preserve">о выдаче разрешения (согласия) на залог права аренды </w:t>
      </w:r>
      <w:r w:rsidRPr="00D41503">
        <w:rPr>
          <w:rFonts w:ascii="Times New Roman" w:hAnsi="Times New Roman" w:cs="Times New Roman"/>
          <w:sz w:val="28"/>
          <w:szCs w:val="28"/>
        </w:rPr>
        <w:t>земельного участка указываются:</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3) кадастровый номер земельного участка</w:t>
      </w:r>
      <w:r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4) цель получения разрешения на залог права аренды земельного участка;</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5) почтовый адрес и (или) адрес электронной почты для связи с заявителем;</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 один из следующих способов предоставления результатов рассмотрения заявления:</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 xml:space="preserve">Администрацией </w:t>
      </w:r>
      <w:r w:rsidRPr="00D41503">
        <w:rPr>
          <w:rFonts w:ascii="Times New Roman" w:hAnsi="Times New Roman" w:cs="Times New Roman"/>
          <w:sz w:val="28"/>
          <w:szCs w:val="28"/>
        </w:rPr>
        <w:t xml:space="preserve"> заявителю посредством почтового отправления;</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Pr>
          <w:rFonts w:ascii="Times New Roman" w:hAnsi="Times New Roman" w:cs="Times New Roman"/>
          <w:sz w:val="28"/>
          <w:szCs w:val="28"/>
        </w:rPr>
        <w:t xml:space="preserve">Администрацией </w:t>
      </w:r>
      <w:r w:rsidRPr="00D41503">
        <w:rPr>
          <w:rFonts w:ascii="Times New Roman" w:hAnsi="Times New Roman" w:cs="Times New Roman"/>
          <w:sz w:val="28"/>
          <w:szCs w:val="28"/>
        </w:rPr>
        <w:t xml:space="preserve"> заявителю посредством электронной почты;</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636DB0" w:rsidRPr="00D41503" w:rsidRDefault="00636DB0"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636DB0" w:rsidRPr="00A36A9A" w:rsidRDefault="00636DB0" w:rsidP="00A36A9A">
      <w:pPr>
        <w:pStyle w:val="ConsPlusNormal"/>
        <w:ind w:firstLine="709"/>
        <w:jc w:val="both"/>
        <w:rPr>
          <w:rFonts w:ascii="Times New Roman" w:hAnsi="Times New Roman" w:cs="Times New Roman"/>
          <w:sz w:val="28"/>
          <w:szCs w:val="28"/>
        </w:rPr>
      </w:pPr>
      <w:bookmarkStart w:id="7" w:name="P198"/>
      <w:bookmarkEnd w:id="7"/>
    </w:p>
    <w:p w:rsidR="00636DB0" w:rsidRPr="00FD17FF" w:rsidRDefault="00636DB0" w:rsidP="009312C2">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w:t>
      </w:r>
      <w:r>
        <w:rPr>
          <w:rFonts w:ascii="Times New Roman" w:hAnsi="Times New Roman" w:cs="Times New Roman"/>
          <w:b/>
          <w:sz w:val="28"/>
          <w:szCs w:val="28"/>
        </w:rPr>
        <w:t>ниципальной услуги):</w:t>
      </w:r>
    </w:p>
    <w:p w:rsidR="00636DB0" w:rsidRDefault="00636DB0" w:rsidP="00674DD6">
      <w:pPr>
        <w:pStyle w:val="ConsPlusNormal"/>
        <w:ind w:firstLine="709"/>
        <w:jc w:val="both"/>
        <w:rPr>
          <w:rFonts w:ascii="Times New Roman" w:hAnsi="Times New Roman" w:cs="Times New Roman"/>
          <w:sz w:val="28"/>
          <w:szCs w:val="28"/>
        </w:rPr>
      </w:pP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636DB0" w:rsidRPr="00800193" w:rsidRDefault="00636DB0"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выписка из ЕГРЮЛ о юридическом лице, являющемся заявителем.</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Pr>
          <w:rFonts w:ascii="Times New Roman" w:hAnsi="Times New Roman" w:cs="Times New Roman"/>
          <w:sz w:val="28"/>
          <w:szCs w:val="28"/>
        </w:rPr>
        <w:t>анные документы самостоятельно.</w:t>
      </w:r>
    </w:p>
    <w:p w:rsidR="00636DB0" w:rsidRPr="00510AC3" w:rsidRDefault="00636DB0" w:rsidP="00510AC3">
      <w:pPr>
        <w:pStyle w:val="ConsPlusNormal"/>
        <w:spacing w:before="220"/>
        <w:ind w:firstLine="709"/>
        <w:jc w:val="center"/>
        <w:rPr>
          <w:rFonts w:ascii="Times New Roman" w:hAnsi="Times New Roman" w:cs="Times New Roman"/>
          <w:b/>
          <w:sz w:val="28"/>
          <w:szCs w:val="28"/>
        </w:rPr>
      </w:pPr>
      <w:r w:rsidRPr="00510AC3">
        <w:rPr>
          <w:rFonts w:ascii="Times New Roman" w:hAnsi="Times New Roman" w:cs="Times New Roman"/>
          <w:b/>
          <w:sz w:val="28"/>
          <w:szCs w:val="28"/>
        </w:rPr>
        <w:t>2.8. При предоставлении муниципальной услуги Администрация не вправе требовать от заявителя:</w:t>
      </w:r>
    </w:p>
    <w:p w:rsidR="00636DB0" w:rsidRPr="00510AC3" w:rsidRDefault="00636DB0" w:rsidP="00674DD6">
      <w:pPr>
        <w:pStyle w:val="ConsPlusNormal"/>
        <w:ind w:firstLine="709"/>
        <w:jc w:val="both"/>
        <w:rPr>
          <w:rFonts w:ascii="Times New Roman" w:hAnsi="Times New Roman" w:cs="Times New Roman"/>
          <w:sz w:val="28"/>
          <w:szCs w:val="28"/>
        </w:rPr>
      </w:pPr>
    </w:p>
    <w:p w:rsidR="00636DB0" w:rsidRPr="00510AC3" w:rsidRDefault="00636DB0" w:rsidP="00674DD6">
      <w:pPr>
        <w:pStyle w:val="ConsPlusNormal"/>
        <w:ind w:firstLine="709"/>
        <w:jc w:val="both"/>
        <w:rPr>
          <w:rFonts w:ascii="Times New Roman" w:hAnsi="Times New Roman" w:cs="Times New Roman"/>
          <w:sz w:val="28"/>
          <w:szCs w:val="28"/>
        </w:rPr>
      </w:pPr>
      <w:r w:rsidRPr="00510AC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6DB0" w:rsidRPr="00510AC3" w:rsidRDefault="00636DB0" w:rsidP="00674DD6">
      <w:pPr>
        <w:pStyle w:val="ConsPlusNormal"/>
        <w:ind w:firstLine="709"/>
        <w:jc w:val="both"/>
        <w:rPr>
          <w:rFonts w:ascii="Times New Roman" w:hAnsi="Times New Roman" w:cs="Times New Roman"/>
          <w:sz w:val="28"/>
          <w:szCs w:val="28"/>
        </w:rPr>
      </w:pPr>
      <w:r w:rsidRPr="00510AC3">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10AC3">
          <w:rPr>
            <w:rFonts w:ascii="Times New Roman" w:hAnsi="Times New Roman" w:cs="Times New Roman"/>
            <w:sz w:val="28"/>
            <w:szCs w:val="28"/>
          </w:rPr>
          <w:t>частью 1 статьи 1</w:t>
        </w:r>
      </w:hyperlink>
      <w:r w:rsidRPr="00510AC3">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510AC3">
          <w:rPr>
            <w:rFonts w:ascii="Times New Roman" w:hAnsi="Times New Roman" w:cs="Times New Roman"/>
            <w:sz w:val="28"/>
            <w:szCs w:val="28"/>
          </w:rPr>
          <w:t>части 6 статьи 7</w:t>
        </w:r>
      </w:hyperlink>
      <w:r w:rsidRPr="00510AC3">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1" w:history="1">
        <w:r w:rsidRPr="00BC5D63">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6DB0" w:rsidRPr="00FD17FF" w:rsidRDefault="00636DB0"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636DB0" w:rsidRPr="00FD17FF" w:rsidRDefault="00636DB0" w:rsidP="007B4132">
      <w:pPr>
        <w:pStyle w:val="ConsPlusNormal"/>
        <w:spacing w:before="220"/>
        <w:ind w:firstLine="709"/>
        <w:jc w:val="center"/>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636DB0"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636DB0" w:rsidRPr="00FD17FF" w:rsidRDefault="00636DB0" w:rsidP="007B413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636DB0" w:rsidRDefault="00636DB0" w:rsidP="00E41880">
      <w:pPr>
        <w:pStyle w:val="ConsPlusNormal"/>
        <w:ind w:firstLine="709"/>
        <w:jc w:val="both"/>
        <w:rPr>
          <w:rFonts w:ascii="Times New Roman" w:hAnsi="Times New Roman" w:cs="Times New Roman"/>
          <w:sz w:val="28"/>
          <w:szCs w:val="28"/>
        </w:rPr>
      </w:pPr>
    </w:p>
    <w:p w:rsidR="00636DB0" w:rsidRPr="00662230" w:rsidRDefault="00636DB0"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Pr="00662230">
        <w:rPr>
          <w:rFonts w:ascii="Times New Roman" w:hAnsi="Times New Roman" w:cs="Times New Roman"/>
          <w:iCs/>
          <w:sz w:val="28"/>
          <w:szCs w:val="28"/>
        </w:rPr>
        <w:t xml:space="preserve">Основания для приостановления предоставления </w:t>
      </w:r>
      <w:r w:rsidRPr="00662230">
        <w:rPr>
          <w:rFonts w:ascii="Times New Roman" w:hAnsi="Times New Roman" w:cs="Times New Roman"/>
          <w:sz w:val="28"/>
          <w:szCs w:val="28"/>
        </w:rPr>
        <w:t>муниципальной</w:t>
      </w:r>
      <w:r w:rsidRPr="00662230">
        <w:rPr>
          <w:rFonts w:ascii="Times New Roman" w:hAnsi="Times New Roman" w:cs="Times New Roman"/>
          <w:iCs/>
          <w:sz w:val="28"/>
          <w:szCs w:val="28"/>
        </w:rPr>
        <w:t xml:space="preserve"> услуги отсутствуют</w:t>
      </w:r>
      <w:r>
        <w:rPr>
          <w:rFonts w:ascii="Times New Roman" w:hAnsi="Times New Roman" w:cs="Times New Roman"/>
          <w:iCs/>
          <w:sz w:val="28"/>
          <w:szCs w:val="28"/>
        </w:rPr>
        <w:t>.</w:t>
      </w:r>
    </w:p>
    <w:p w:rsidR="00636DB0" w:rsidRPr="001938C4" w:rsidRDefault="00636DB0"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636DB0" w:rsidRPr="001938C4" w:rsidRDefault="00636DB0"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2.6.5.</w:t>
        </w:r>
      </w:hyperlink>
      <w:r w:rsidRPr="00141360">
        <w:rPr>
          <w:rFonts w:ascii="Times New Roman" w:hAnsi="Times New Roman" w:cs="Times New Roman"/>
          <w:sz w:val="28"/>
          <w:szCs w:val="28"/>
        </w:rPr>
        <w:t xml:space="preserve"> настоящего</w:t>
      </w:r>
      <w:r w:rsidRPr="001938C4">
        <w:rPr>
          <w:rFonts w:ascii="Times New Roman" w:hAnsi="Times New Roman" w:cs="Times New Roman"/>
          <w:sz w:val="28"/>
          <w:szCs w:val="28"/>
        </w:rPr>
        <w:t xml:space="preserve"> административного регламента;</w:t>
      </w:r>
    </w:p>
    <w:p w:rsidR="00636DB0" w:rsidRPr="001938C4" w:rsidRDefault="00636DB0"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636DB0" w:rsidRPr="001938C4" w:rsidRDefault="00636DB0"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636DB0" w:rsidRPr="00141360" w:rsidRDefault="00636DB0"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предоставлении муниципальной </w:t>
      </w:r>
      <w:r>
        <w:rPr>
          <w:rFonts w:ascii="Times New Roman" w:hAnsi="Times New Roman" w:cs="Times New Roman"/>
          <w:sz w:val="28"/>
          <w:szCs w:val="28"/>
        </w:rPr>
        <w:t>услуги</w:t>
      </w:r>
      <w:r w:rsidRPr="00141360">
        <w:rPr>
          <w:rFonts w:ascii="Times New Roman" w:hAnsi="Times New Roman" w:cs="Times New Roman"/>
          <w:sz w:val="28"/>
          <w:szCs w:val="28"/>
        </w:rPr>
        <w:t>:</w:t>
      </w:r>
    </w:p>
    <w:p w:rsidR="00636DB0" w:rsidRPr="0063730D"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938C4">
        <w:rPr>
          <w:rFonts w:ascii="Times New Roman" w:hAnsi="Times New Roman" w:cs="Times New Roman"/>
          <w:sz w:val="28"/>
          <w:szCs w:val="28"/>
        </w:rPr>
        <w:t xml:space="preserve"> </w:t>
      </w:r>
      <w:r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636DB0" w:rsidRPr="0063730D"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Pr="0063730D">
        <w:rPr>
          <w:rFonts w:ascii="Times New Roman" w:hAnsi="Times New Roman" w:cs="Times New Roman"/>
          <w:sz w:val="28"/>
          <w:szCs w:val="28"/>
        </w:rPr>
        <w:t>дминистрации;</w:t>
      </w:r>
    </w:p>
    <w:p w:rsidR="00636DB0" w:rsidRPr="0063730D"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636DB0" w:rsidRPr="0063730D"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3730D">
        <w:rPr>
          <w:rFonts w:ascii="Times New Roman" w:hAnsi="Times New Roman" w:cs="Times New Roman"/>
          <w:sz w:val="28"/>
          <w:szCs w:val="28"/>
        </w:rPr>
        <w:t xml:space="preserve"> </w:t>
      </w:r>
      <w:r>
        <w:rPr>
          <w:rFonts w:ascii="Times New Roman" w:hAnsi="Times New Roman" w:cs="Times New Roman"/>
          <w:sz w:val="28"/>
          <w:szCs w:val="28"/>
        </w:rPr>
        <w:t>договором аренды предусмотрен запрет на передачу права аренды в залог</w:t>
      </w:r>
      <w:r w:rsidRPr="0063730D">
        <w:rPr>
          <w:rFonts w:ascii="Times New Roman" w:hAnsi="Times New Roman" w:cs="Times New Roman"/>
          <w:sz w:val="28"/>
          <w:szCs w:val="28"/>
        </w:rPr>
        <w:t>;</w:t>
      </w:r>
    </w:p>
    <w:p w:rsidR="00636DB0" w:rsidRPr="0063730D"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3730D">
        <w:rPr>
          <w:rFonts w:ascii="Times New Roman" w:hAnsi="Times New Roman" w:cs="Times New Roman"/>
          <w:sz w:val="28"/>
          <w:szCs w:val="28"/>
        </w:rPr>
        <w:t xml:space="preserve"> заявитель имеет задолженность по арендной плате;</w:t>
      </w:r>
    </w:p>
    <w:p w:rsidR="00636DB0" w:rsidRPr="00DE4B2A" w:rsidRDefault="00636DB0"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заявлении указан срок залога права аренды, за пределами срока договора аренды</w:t>
      </w:r>
      <w:r w:rsidRPr="00DE4B2A">
        <w:rPr>
          <w:rFonts w:ascii="Times New Roman" w:hAnsi="Times New Roman" w:cs="Times New Roman"/>
          <w:sz w:val="28"/>
          <w:szCs w:val="28"/>
        </w:rPr>
        <w:t>.</w:t>
      </w:r>
    </w:p>
    <w:p w:rsidR="00636DB0" w:rsidRPr="00FD17FF" w:rsidRDefault="00636DB0" w:rsidP="007B4132">
      <w:pPr>
        <w:pStyle w:val="ConsPlusNormal"/>
        <w:spacing w:before="220"/>
        <w:ind w:firstLine="709"/>
        <w:jc w:val="center"/>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36DB0" w:rsidRPr="00FD17FF" w:rsidRDefault="00636DB0"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636DB0" w:rsidRPr="00FD17FF" w:rsidRDefault="00636DB0" w:rsidP="007B413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636DB0" w:rsidRDefault="00636DB0"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636DB0" w:rsidRPr="00FD17FF" w:rsidRDefault="00636DB0" w:rsidP="00C34631">
      <w:pPr>
        <w:pStyle w:val="ConsPlusNormal"/>
        <w:ind w:firstLine="709"/>
        <w:jc w:val="both"/>
        <w:rPr>
          <w:rFonts w:ascii="Times New Roman" w:hAnsi="Times New Roman" w:cs="Times New Roman"/>
          <w:sz w:val="28"/>
          <w:szCs w:val="28"/>
        </w:rPr>
      </w:pPr>
    </w:p>
    <w:p w:rsidR="00636DB0" w:rsidRPr="00FD17FF" w:rsidRDefault="00636DB0" w:rsidP="007B413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36DB0" w:rsidRPr="00FD17FF" w:rsidRDefault="00636DB0"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636DB0" w:rsidRPr="00FD17FF" w:rsidRDefault="00636DB0" w:rsidP="007B4132">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636DB0"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636DB0" w:rsidRDefault="00636DB0"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636DB0" w:rsidRPr="00FD17FF" w:rsidRDefault="00636DB0" w:rsidP="00A36A9A">
      <w:pPr>
        <w:pStyle w:val="ConsPlusNormal"/>
        <w:ind w:firstLine="709"/>
        <w:jc w:val="both"/>
        <w:rPr>
          <w:rFonts w:ascii="Times New Roman" w:hAnsi="Times New Roman" w:cs="Times New Roman"/>
          <w:sz w:val="28"/>
          <w:szCs w:val="28"/>
        </w:rPr>
      </w:pPr>
    </w:p>
    <w:p w:rsidR="00636DB0" w:rsidRPr="00FD17FF"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6DB0"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636DB0" w:rsidRPr="00FD17FF" w:rsidRDefault="00636DB0"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Pr="00FD17FF">
        <w:rPr>
          <w:rFonts w:ascii="Times New Roman" w:hAnsi="Times New Roman" w:cs="Times New Roman"/>
          <w:sz w:val="28"/>
          <w:szCs w:val="28"/>
        </w:rPr>
        <w:t>соответствуют государственным санитарно-эпидемиологическим нормативам;</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Pr>
          <w:rFonts w:ascii="Times New Roman" w:hAnsi="Times New Roman" w:cs="Times New Roman"/>
          <w:sz w:val="28"/>
          <w:szCs w:val="28"/>
        </w:rPr>
        <w:t>, предназначенным для инвалидов;</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636DB0" w:rsidRPr="00FD17FF" w:rsidRDefault="00636DB0"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636DB0" w:rsidRPr="00FD17FF" w:rsidRDefault="00636DB0"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Pr>
          <w:rFonts w:ascii="Times New Roman" w:hAnsi="Times New Roman" w:cs="Times New Roman"/>
          <w:sz w:val="28"/>
          <w:szCs w:val="28"/>
        </w:rPr>
        <w:t xml:space="preserve">органа местного самоуправления </w:t>
      </w:r>
      <w:r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636DB0" w:rsidRPr="00FD17FF" w:rsidRDefault="00636DB0"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636DB0"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Pr>
          <w:rFonts w:ascii="Times New Roman" w:hAnsi="Times New Roman" w:cs="Times New Roman"/>
          <w:b/>
          <w:sz w:val="28"/>
          <w:szCs w:val="28"/>
        </w:rPr>
        <w:t xml:space="preserve"> </w:t>
      </w:r>
      <w:r w:rsidRPr="001303CF">
        <w:rPr>
          <w:rFonts w:ascii="Times New Roman" w:hAnsi="Times New Roman" w:cs="Times New Roman"/>
          <w:b/>
          <w:sz w:val="28"/>
          <w:szCs w:val="28"/>
        </w:rPr>
        <w:t>от 27.07.2010</w:t>
      </w:r>
      <w:r>
        <w:rPr>
          <w:rFonts w:ascii="Times New Roman" w:hAnsi="Times New Roman" w:cs="Times New Roman"/>
          <w:b/>
          <w:sz w:val="28"/>
          <w:szCs w:val="28"/>
        </w:rPr>
        <w:t xml:space="preserve"> года</w:t>
      </w:r>
      <w:r w:rsidRPr="001303CF">
        <w:rPr>
          <w:rFonts w:ascii="Times New Roman" w:hAnsi="Times New Roman" w:cs="Times New Roman"/>
          <w:b/>
          <w:sz w:val="28"/>
          <w:szCs w:val="28"/>
        </w:rPr>
        <w:t xml:space="preserve"> </w:t>
      </w:r>
      <w:r>
        <w:rPr>
          <w:rFonts w:ascii="Times New Roman" w:hAnsi="Times New Roman" w:cs="Times New Roman"/>
          <w:b/>
          <w:sz w:val="28"/>
          <w:szCs w:val="28"/>
        </w:rPr>
        <w:t>№</w:t>
      </w:r>
      <w:r w:rsidRPr="001303CF">
        <w:rPr>
          <w:rFonts w:ascii="Times New Roman" w:hAnsi="Times New Roman" w:cs="Times New Roman"/>
          <w:b/>
          <w:sz w:val="28"/>
          <w:szCs w:val="28"/>
        </w:rPr>
        <w:t xml:space="preserve"> 210-ФЗ </w:t>
      </w:r>
      <w:r>
        <w:rPr>
          <w:rFonts w:ascii="Times New Roman" w:hAnsi="Times New Roman" w:cs="Times New Roman"/>
          <w:b/>
          <w:sz w:val="28"/>
          <w:szCs w:val="28"/>
        </w:rPr>
        <w:t>«</w:t>
      </w:r>
      <w:r w:rsidRPr="001303CF">
        <w:rPr>
          <w:rFonts w:ascii="Times New Roman" w:hAnsi="Times New Roman" w:cs="Times New Roman"/>
          <w:b/>
          <w:sz w:val="28"/>
          <w:szCs w:val="28"/>
        </w:rPr>
        <w:t>Об организации предоставления госуда</w:t>
      </w:r>
      <w:r>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636DB0" w:rsidRPr="00FD17FF" w:rsidRDefault="00636DB0"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6DB0" w:rsidRDefault="00636DB0" w:rsidP="008E303C">
      <w:pPr>
        <w:spacing w:after="0" w:line="240" w:lineRule="auto"/>
        <w:ind w:firstLine="709"/>
        <w:jc w:val="both"/>
        <w:rPr>
          <w:rFonts w:ascii="Times New Roman" w:hAnsi="Times New Roman"/>
          <w:sz w:val="28"/>
          <w:szCs w:val="28"/>
          <w:lang w:eastAsia="zh-CN"/>
        </w:rPr>
      </w:pP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2.22.1. Предоставление </w:t>
      </w:r>
      <w:r>
        <w:rPr>
          <w:rFonts w:ascii="Times New Roman" w:hAnsi="Times New Roman"/>
          <w:sz w:val="28"/>
          <w:szCs w:val="28"/>
          <w:lang w:eastAsia="zh-CN"/>
        </w:rPr>
        <w:t>муниципальной у</w:t>
      </w:r>
      <w:r w:rsidRPr="008E303C">
        <w:rPr>
          <w:rFonts w:ascii="Times New Roman" w:hAnsi="Times New Roman"/>
          <w:sz w:val="28"/>
          <w:szCs w:val="28"/>
          <w:lang w:eastAsia="zh-CN"/>
        </w:rPr>
        <w:t>слуги в МФЦ включает в себя возможность:</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информирования по вопросу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результата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заявителем самостоятельно либо через представителя;</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возможность подачи жалобы на действия (бездействие) органа, предоставляющего </w:t>
      </w:r>
      <w:r>
        <w:rPr>
          <w:rFonts w:ascii="Times New Roman" w:hAnsi="Times New Roman"/>
          <w:sz w:val="28"/>
          <w:szCs w:val="28"/>
          <w:lang w:eastAsia="zh-CN"/>
        </w:rPr>
        <w:t>муниципальную</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слугу, а также должностных лиц.</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2.22.2. Особенности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Заявитель имеет право на обращение за предоставлением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Заявление и документы, необходимые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Предоставление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посредством Единого портала включает в себя возможность:</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доступа заявителей к сведениям об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слуге;</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636DB0" w:rsidRPr="008E303C"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подачи заявителем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 xml:space="preserve">слуги и иных документов, необходимых для получения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636DB0" w:rsidRDefault="00636DB0" w:rsidP="008E303C">
      <w:pPr>
        <w:spacing w:after="0" w:line="240" w:lineRule="auto"/>
        <w:ind w:firstLine="709"/>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заявителем сведений о ходе выполнения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636DB0" w:rsidRPr="008E303C" w:rsidRDefault="00636DB0" w:rsidP="008E303C">
      <w:pPr>
        <w:spacing w:after="0" w:line="240" w:lineRule="auto"/>
        <w:ind w:firstLine="709"/>
        <w:jc w:val="both"/>
        <w:rPr>
          <w:rFonts w:ascii="Times New Roman" w:hAnsi="Times New Roman"/>
          <w:sz w:val="28"/>
          <w:szCs w:val="28"/>
          <w:lang w:eastAsia="zh-CN"/>
        </w:rPr>
      </w:pPr>
    </w:p>
    <w:p w:rsidR="00636DB0" w:rsidRPr="00FD17FF" w:rsidRDefault="00636DB0"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r>
        <w:rPr>
          <w:rFonts w:ascii="Times New Roman" w:hAnsi="Times New Roman" w:cs="Times New Roman"/>
          <w:sz w:val="28"/>
          <w:szCs w:val="28"/>
        </w:rPr>
        <w:t>.</w:t>
      </w:r>
    </w:p>
    <w:p w:rsidR="00636DB0" w:rsidRPr="00FD17FF"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636DB0" w:rsidRDefault="00636DB0" w:rsidP="00312474">
      <w:pPr>
        <w:pStyle w:val="ConsPlusNormal"/>
        <w:ind w:firstLine="709"/>
        <w:jc w:val="both"/>
        <w:rPr>
          <w:rFonts w:ascii="Times New Roman" w:hAnsi="Times New Roman" w:cs="Times New Roman"/>
          <w:sz w:val="28"/>
          <w:szCs w:val="28"/>
        </w:rPr>
      </w:pPr>
    </w:p>
    <w:p w:rsidR="00636DB0" w:rsidRPr="00FD17FF" w:rsidRDefault="00636DB0"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636DB0" w:rsidRPr="00FD17FF" w:rsidRDefault="00636DB0"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Pr>
          <w:rFonts w:ascii="Times New Roman" w:hAnsi="Times New Roman" w:cs="Times New Roman"/>
          <w:sz w:val="28"/>
          <w:szCs w:val="28"/>
        </w:rPr>
        <w:t xml:space="preserve">ение межведомственных </w:t>
      </w:r>
      <w:r w:rsidRPr="009B6F3F">
        <w:rPr>
          <w:rFonts w:ascii="Times New Roman" w:hAnsi="Times New Roman" w:cs="Times New Roman"/>
          <w:sz w:val="28"/>
          <w:szCs w:val="28"/>
        </w:rPr>
        <w:t>запросов и</w:t>
      </w:r>
      <w:r w:rsidRPr="00FD17FF">
        <w:rPr>
          <w:rFonts w:ascii="Times New Roman" w:hAnsi="Times New Roman" w:cs="Times New Roman"/>
          <w:sz w:val="28"/>
          <w:szCs w:val="28"/>
        </w:rPr>
        <w:t xml:space="preserve"> направление принятого решения заявителю;</w:t>
      </w:r>
    </w:p>
    <w:p w:rsidR="00636DB0" w:rsidRPr="00FD17FF" w:rsidRDefault="00636DB0"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Pr="00FE744D">
        <w:rPr>
          <w:rFonts w:ascii="Times New Roman" w:hAnsi="Times New Roman" w:cs="Times New Roman"/>
          <w:sz w:val="28"/>
          <w:szCs w:val="28"/>
        </w:rPr>
        <w:t>о разрешении</w:t>
      </w:r>
      <w:r>
        <w:rPr>
          <w:rFonts w:ascii="Times New Roman" w:hAnsi="Times New Roman" w:cs="Times New Roman"/>
          <w:sz w:val="28"/>
          <w:szCs w:val="28"/>
        </w:rPr>
        <w:t xml:space="preserve">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об отказе в </w:t>
      </w:r>
      <w:r>
        <w:rPr>
          <w:rFonts w:ascii="Times New Roman" w:hAnsi="Times New Roman" w:cs="Times New Roman"/>
          <w:sz w:val="28"/>
          <w:szCs w:val="28"/>
        </w:rPr>
        <w:t xml:space="preserve">выдаче </w:t>
      </w:r>
      <w:r w:rsidRPr="00FE744D">
        <w:rPr>
          <w:rFonts w:ascii="Times New Roman" w:hAnsi="Times New Roman" w:cs="Times New Roman"/>
          <w:sz w:val="28"/>
          <w:szCs w:val="28"/>
        </w:rPr>
        <w:t>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636DB0" w:rsidRPr="00FD17FF" w:rsidRDefault="00636DB0"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Pr>
          <w:rFonts w:ascii="Times New Roman" w:hAnsi="Times New Roman" w:cs="Times New Roman"/>
          <w:sz w:val="28"/>
          <w:szCs w:val="28"/>
        </w:rPr>
        <w:t>муниципальной услуги;</w:t>
      </w:r>
    </w:p>
    <w:p w:rsidR="00636DB0" w:rsidRPr="00FD17FF" w:rsidRDefault="00636DB0" w:rsidP="00312474">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5) исправление допущенных опечаток и ошибок в выданных в результате предоставления м</w:t>
      </w:r>
      <w:r>
        <w:rPr>
          <w:rFonts w:ascii="Times New Roman" w:hAnsi="Times New Roman"/>
          <w:sz w:val="28"/>
          <w:szCs w:val="28"/>
        </w:rPr>
        <w:t>униципальной услуги документах.</w:t>
      </w:r>
    </w:p>
    <w:p w:rsidR="00636DB0" w:rsidRDefault="00636DB0" w:rsidP="00813B9F">
      <w:pPr>
        <w:pStyle w:val="ConsPlusNormal"/>
        <w:ind w:firstLine="709"/>
        <w:jc w:val="both"/>
        <w:rPr>
          <w:rFonts w:ascii="Times New Roman" w:hAnsi="Times New Roman" w:cs="Times New Roman"/>
          <w:b/>
          <w:sz w:val="28"/>
          <w:szCs w:val="28"/>
        </w:rPr>
      </w:pPr>
    </w:p>
    <w:p w:rsidR="00636DB0"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636DB0" w:rsidRPr="00FD17FF" w:rsidRDefault="00636DB0" w:rsidP="00813B9F">
      <w:pPr>
        <w:pStyle w:val="ConsPlusNormal"/>
        <w:ind w:firstLine="709"/>
        <w:jc w:val="both"/>
        <w:rPr>
          <w:rFonts w:ascii="Times New Roman" w:hAnsi="Times New Roman" w:cs="Times New Roman"/>
          <w:b/>
          <w:sz w:val="28"/>
          <w:szCs w:val="28"/>
        </w:rPr>
      </w:pP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2.6.3 настоя</w:t>
      </w:r>
      <w:r w:rsidRPr="00FD17FF">
        <w:rPr>
          <w:rFonts w:ascii="Times New Roman" w:hAnsi="Times New Roman" w:cs="Times New Roman"/>
          <w:sz w:val="28"/>
          <w:szCs w:val="28"/>
        </w:rPr>
        <w:t>щего административного регламента.</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(далее – специалист Администрации).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 Администрации: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специалистАдминистрации: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Pr>
          <w:rFonts w:ascii="Times New Roman" w:hAnsi="Times New Roman" w:cs="Times New Roman"/>
          <w:sz w:val="28"/>
          <w:szCs w:val="28"/>
        </w:rPr>
        <w:t>г</w:t>
      </w:r>
      <w:r w:rsidRPr="00FD17FF">
        <w:rPr>
          <w:rFonts w:ascii="Times New Roman" w:hAnsi="Times New Roman" w:cs="Times New Roman"/>
          <w:sz w:val="28"/>
          <w:szCs w:val="28"/>
        </w:rPr>
        <w:t>лаве Администрации для резолюции и передается специалисту, ответственному за предоставление муниципальной услуги.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636DB0" w:rsidRDefault="00636DB0"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 регистрирует заявление в 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636DB0" w:rsidRPr="00FD17FF" w:rsidRDefault="00636DB0" w:rsidP="00813B9F">
      <w:pPr>
        <w:pStyle w:val="ConsPlusNormal"/>
        <w:ind w:firstLine="709"/>
        <w:jc w:val="both"/>
        <w:rPr>
          <w:rFonts w:ascii="Times New Roman" w:hAnsi="Times New Roman" w:cs="Times New Roman"/>
          <w:sz w:val="28"/>
          <w:szCs w:val="28"/>
          <w:highlight w:val="yellow"/>
        </w:rPr>
      </w:pP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3.2.8. Максимальный срок выполнения административной процедуры - один рабочий день.</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3.2.9.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636DB0" w:rsidRPr="00FD17FF" w:rsidRDefault="00636DB0"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3.2.11. Способ фиксации результата: на бумажном носителе и (или) в электронном виде.</w:t>
      </w:r>
    </w:p>
    <w:p w:rsidR="00636DB0" w:rsidRDefault="00636DB0" w:rsidP="005C30EB">
      <w:pPr>
        <w:pStyle w:val="ConsPlusNormal"/>
        <w:ind w:firstLine="709"/>
        <w:jc w:val="both"/>
        <w:rPr>
          <w:rFonts w:ascii="Times New Roman" w:hAnsi="Times New Roman" w:cs="Times New Roman"/>
          <w:b/>
          <w:sz w:val="28"/>
          <w:szCs w:val="28"/>
        </w:rPr>
      </w:pPr>
    </w:p>
    <w:p w:rsidR="00636DB0"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w:t>
      </w:r>
      <w:r>
        <w:rPr>
          <w:rFonts w:ascii="Times New Roman" w:hAnsi="Times New Roman" w:cs="Times New Roman"/>
          <w:b/>
          <w:sz w:val="28"/>
          <w:szCs w:val="28"/>
        </w:rPr>
        <w:t xml:space="preserve">ение межведомственных запросов </w:t>
      </w:r>
      <w:r w:rsidRPr="00FD17FF">
        <w:rPr>
          <w:rFonts w:ascii="Times New Roman" w:hAnsi="Times New Roman" w:cs="Times New Roman"/>
          <w:b/>
          <w:sz w:val="28"/>
          <w:szCs w:val="28"/>
        </w:rPr>
        <w:t>и направление принятого решения заявителю.</w:t>
      </w:r>
    </w:p>
    <w:p w:rsidR="00636DB0" w:rsidRPr="00FD17FF" w:rsidRDefault="00636DB0" w:rsidP="005C30EB">
      <w:pPr>
        <w:pStyle w:val="ConsPlusNormal"/>
        <w:ind w:firstLine="709"/>
        <w:jc w:val="both"/>
        <w:rPr>
          <w:rFonts w:ascii="Times New Roman" w:hAnsi="Times New Roman" w:cs="Times New Roman"/>
          <w:b/>
          <w:sz w:val="28"/>
          <w:szCs w:val="28"/>
        </w:rPr>
      </w:pP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3.3.1. Основанием для начала административной процедуры является передача зарегистрированного заявления специалисту</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3.3.2. Должностным лицом, ответственным за выполнение административной процедуры, </w:t>
      </w:r>
      <w:r>
        <w:rPr>
          <w:rFonts w:ascii="Times New Roman" w:hAnsi="Times New Roman" w:cs="Times New Roman"/>
          <w:sz w:val="28"/>
          <w:szCs w:val="28"/>
        </w:rPr>
        <w:t>является специалист 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36DB0" w:rsidRPr="005C30EB" w:rsidRDefault="00636DB0"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Pr="005C30EB">
        <w:rPr>
          <w:rFonts w:ascii="Times New Roman" w:hAnsi="Times New Roman" w:cs="Times New Roman"/>
          <w:sz w:val="28"/>
          <w:szCs w:val="28"/>
        </w:rPr>
        <w:t xml:space="preserve"> от 27.07.2010</w:t>
      </w:r>
      <w:r>
        <w:rPr>
          <w:rFonts w:ascii="Times New Roman" w:hAnsi="Times New Roman" w:cs="Times New Roman"/>
          <w:sz w:val="28"/>
          <w:szCs w:val="28"/>
        </w:rPr>
        <w:t xml:space="preserve"> года</w:t>
      </w:r>
      <w:r w:rsidRPr="005C30EB">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636DB0"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3.3.4. </w:t>
      </w:r>
      <w:r w:rsidRPr="005C30EB">
        <w:rPr>
          <w:rFonts w:ascii="Times New Roman" w:hAnsi="Times New Roman" w:cs="Times New Roman"/>
          <w:sz w:val="28"/>
          <w:szCs w:val="28"/>
        </w:rPr>
        <w:t xml:space="preserve">В течение десяти календарных дней со дня поступления заявления </w:t>
      </w:r>
      <w:r>
        <w:rPr>
          <w:rFonts w:ascii="Times New Roman" w:hAnsi="Times New Roman" w:cs="Times New Roman"/>
          <w:sz w:val="28"/>
          <w:szCs w:val="28"/>
        </w:rPr>
        <w:t>о выдаче разрешения (согласия) на залог права аренды земельного участка</w:t>
      </w:r>
      <w:r w:rsidRPr="005C30EB">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5C30EB">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5C30EB">
          <w:rPr>
            <w:rFonts w:ascii="Times New Roman" w:hAnsi="Times New Roman" w:cs="Times New Roman"/>
            <w:sz w:val="28"/>
            <w:szCs w:val="28"/>
          </w:rPr>
          <w:t>пунктами 2.10.2</w:t>
        </w:r>
      </w:hyperlink>
      <w:r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3.3.8. Результаты административной процедуры:</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Pr>
          <w:rFonts w:ascii="Times New Roman" w:hAnsi="Times New Roman" w:cs="Times New Roman"/>
          <w:sz w:val="28"/>
          <w:szCs w:val="28"/>
        </w:rPr>
        <w:t>выдаче</w:t>
      </w:r>
      <w:r w:rsidRPr="00FE744D">
        <w:rPr>
          <w:rFonts w:ascii="Times New Roman" w:hAnsi="Times New Roman" w:cs="Times New Roman"/>
          <w:sz w:val="28"/>
          <w:szCs w:val="28"/>
        </w:rPr>
        <w:t xml:space="preserve"> разрешени</w:t>
      </w:r>
      <w:r>
        <w:rPr>
          <w:rFonts w:ascii="Times New Roman" w:hAnsi="Times New Roman" w:cs="Times New Roman"/>
          <w:sz w:val="28"/>
          <w:szCs w:val="28"/>
        </w:rPr>
        <w:t>я на</w:t>
      </w:r>
      <w:r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Pr>
          <w:rFonts w:ascii="Times New Roman" w:hAnsi="Times New Roman" w:cs="Times New Roman"/>
          <w:sz w:val="28"/>
          <w:szCs w:val="28"/>
        </w:rPr>
        <w:t>озвращенное заявителю заявление.</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3.3.9.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10 календарных дней.</w:t>
      </w:r>
    </w:p>
    <w:p w:rsidR="00636DB0" w:rsidRPr="00FD17FF" w:rsidRDefault="00636DB0"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3.3.10. Способ фиксации результата выполнения административной процедуры - на бумажном носителе.</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 xml:space="preserve">3.4. Рассмотрение заявления и принятие решения о </w:t>
      </w:r>
      <w:r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Pr="00FD17FF">
        <w:rPr>
          <w:rFonts w:ascii="Times New Roman" w:hAnsi="Times New Roman" w:cs="Times New Roman"/>
          <w:b/>
          <w:sz w:val="28"/>
          <w:szCs w:val="28"/>
        </w:rPr>
        <w:t>.</w:t>
      </w:r>
    </w:p>
    <w:p w:rsidR="00636DB0" w:rsidRDefault="00636DB0" w:rsidP="00EC2A84">
      <w:pPr>
        <w:pStyle w:val="ConsPlusNormal"/>
        <w:ind w:firstLine="709"/>
        <w:jc w:val="both"/>
        <w:rPr>
          <w:rFonts w:ascii="Times New Roman" w:hAnsi="Times New Roman" w:cs="Times New Roman"/>
          <w:sz w:val="28"/>
          <w:szCs w:val="28"/>
        </w:rPr>
      </w:pP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Pr="00483185">
        <w:rPr>
          <w:rFonts w:ascii="Times New Roman" w:hAnsi="Times New Roman" w:cs="Times New Roman"/>
          <w:sz w:val="28"/>
          <w:szCs w:val="28"/>
        </w:rPr>
        <w:t>разрешении на залог права аренды земельного участка</w:t>
      </w:r>
      <w:r>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636DB0" w:rsidRPr="00AA28E1"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3.4.3.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3.4.4. В случае отсутствия оснований, указанных в пункте 2.10.3 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 xml:space="preserve">письма о </w:t>
      </w:r>
      <w:r w:rsidRPr="0053604A">
        <w:rPr>
          <w:rFonts w:ascii="Times New Roman" w:hAnsi="Times New Roman" w:cs="Times New Roman"/>
          <w:sz w:val="28"/>
          <w:szCs w:val="28"/>
        </w:rPr>
        <w:t>разрешении на залог права аренды земельного участка.</w:t>
      </w:r>
    </w:p>
    <w:p w:rsidR="00636DB0"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3.4.5. В случае наличия оснований, указанных в пункте 2.10.3 настоящего административного регламента,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Pr>
          <w:rFonts w:ascii="Times New Roman" w:hAnsi="Times New Roman" w:cs="Times New Roman"/>
          <w:sz w:val="28"/>
          <w:szCs w:val="28"/>
        </w:rPr>
        <w:t>е</w:t>
      </w:r>
      <w:r w:rsidRPr="0053604A">
        <w:rPr>
          <w:rFonts w:ascii="Times New Roman" w:hAnsi="Times New Roman" w:cs="Times New Roman"/>
          <w:sz w:val="28"/>
          <w:szCs w:val="28"/>
        </w:rPr>
        <w:t xml:space="preserve"> в выдаче разрешения на залог права аренды земельного участка.</w:t>
      </w:r>
    </w:p>
    <w:p w:rsidR="00636DB0" w:rsidRPr="0053604A" w:rsidRDefault="00636DB0" w:rsidP="00EC2A84">
      <w:pPr>
        <w:pStyle w:val="ConsPlusNormal"/>
        <w:ind w:firstLine="709"/>
        <w:jc w:val="both"/>
        <w:rPr>
          <w:rFonts w:ascii="Times New Roman" w:hAnsi="Times New Roman" w:cs="Times New Roman"/>
          <w:sz w:val="28"/>
          <w:szCs w:val="28"/>
        </w:rPr>
      </w:pP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636DB0" w:rsidRPr="0053604A" w:rsidRDefault="00636DB0"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 xml:space="preserve">3.4.6. </w:t>
      </w:r>
      <w:r>
        <w:rPr>
          <w:rFonts w:ascii="Times New Roman" w:hAnsi="Times New Roman" w:cs="Times New Roman"/>
          <w:bCs/>
          <w:sz w:val="28"/>
          <w:szCs w:val="28"/>
        </w:rPr>
        <w:t>Письма указанные в пунктах 3.4</w:t>
      </w:r>
      <w:r w:rsidRPr="0053604A">
        <w:rPr>
          <w:rFonts w:ascii="Times New Roman" w:hAnsi="Times New Roman" w:cs="Times New Roman"/>
          <w:bCs/>
          <w:sz w:val="28"/>
          <w:szCs w:val="28"/>
        </w:rPr>
        <w:t>.</w:t>
      </w:r>
      <w:r>
        <w:rPr>
          <w:rFonts w:ascii="Times New Roman" w:hAnsi="Times New Roman" w:cs="Times New Roman"/>
          <w:bCs/>
          <w:sz w:val="28"/>
          <w:szCs w:val="28"/>
        </w:rPr>
        <w:t>4</w:t>
      </w:r>
      <w:r w:rsidRPr="0053604A">
        <w:rPr>
          <w:rFonts w:ascii="Times New Roman" w:hAnsi="Times New Roman" w:cs="Times New Roman"/>
          <w:bCs/>
          <w:sz w:val="28"/>
          <w:szCs w:val="28"/>
        </w:rPr>
        <w:t>. и 3.</w:t>
      </w:r>
      <w:r>
        <w:rPr>
          <w:rFonts w:ascii="Times New Roman" w:hAnsi="Times New Roman" w:cs="Times New Roman"/>
          <w:bCs/>
          <w:sz w:val="28"/>
          <w:szCs w:val="28"/>
        </w:rPr>
        <w:t>4.5</w:t>
      </w:r>
      <w:r w:rsidRPr="0053604A">
        <w:rPr>
          <w:rFonts w:ascii="Times New Roman" w:hAnsi="Times New Roman" w:cs="Times New Roman"/>
          <w:bCs/>
          <w:sz w:val="28"/>
          <w:szCs w:val="28"/>
        </w:rPr>
        <w:t>. настоящег</w:t>
      </w:r>
      <w:r>
        <w:rPr>
          <w:rFonts w:ascii="Times New Roman" w:hAnsi="Times New Roman" w:cs="Times New Roman"/>
          <w:bCs/>
          <w:sz w:val="28"/>
          <w:szCs w:val="28"/>
        </w:rPr>
        <w:t>о регламента специалист Администрации</w:t>
      </w:r>
      <w:r w:rsidRPr="0053604A">
        <w:rPr>
          <w:rFonts w:ascii="Times New Roman" w:hAnsi="Times New Roman" w:cs="Times New Roman"/>
          <w:bCs/>
          <w:sz w:val="28"/>
          <w:szCs w:val="28"/>
        </w:rPr>
        <w:t xml:space="preserve"> </w:t>
      </w:r>
      <w:r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p>
    <w:p w:rsidR="00636DB0" w:rsidRPr="00BB0758"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3.4.7. Критерий принятия решения: отсутствие (наличие) оснований для отказа в предоставлении муниципальной услуги, предусмотренных </w:t>
      </w:r>
      <w:r w:rsidRPr="00BB0758">
        <w:rPr>
          <w:rFonts w:ascii="Times New Roman" w:hAnsi="Times New Roman" w:cs="Times New Roman"/>
          <w:sz w:val="28"/>
          <w:szCs w:val="28"/>
        </w:rPr>
        <w:t>в пункте 2.10.3 настоящего административного регламента.</w:t>
      </w: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3.4.8. Результат административной процедуры </w:t>
      </w:r>
      <w:r>
        <w:rPr>
          <w:rFonts w:ascii="Times New Roman" w:hAnsi="Times New Roman" w:cs="Times New Roman"/>
          <w:sz w:val="28"/>
          <w:szCs w:val="28"/>
        </w:rPr>
        <w:t>–</w:t>
      </w:r>
      <w:r w:rsidRPr="00FD17FF">
        <w:rPr>
          <w:rFonts w:ascii="Times New Roman" w:hAnsi="Times New Roman" w:cs="Times New Roman"/>
          <w:sz w:val="28"/>
          <w:szCs w:val="28"/>
        </w:rPr>
        <w:t xml:space="preserve"> подписанное</w:t>
      </w:r>
      <w:r>
        <w:rPr>
          <w:rFonts w:ascii="Times New Roman" w:hAnsi="Times New Roman" w:cs="Times New Roman"/>
          <w:sz w:val="28"/>
          <w:szCs w:val="28"/>
        </w:rPr>
        <w:t xml:space="preserve"> 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 xml:space="preserve"> либо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3.4.9.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14 календарных дней.</w:t>
      </w:r>
    </w:p>
    <w:p w:rsidR="00636DB0" w:rsidRPr="00FD17FF" w:rsidRDefault="00636DB0"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106237">
        <w:rPr>
          <w:rFonts w:ascii="Times New Roman" w:hAnsi="Times New Roman" w:cs="Times New Roman"/>
          <w:b/>
          <w:sz w:val="28"/>
          <w:szCs w:val="28"/>
        </w:rPr>
        <w:t>3.5.</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636DB0" w:rsidRDefault="00636DB0" w:rsidP="00106237">
      <w:pPr>
        <w:pStyle w:val="ConsPlusNormal"/>
        <w:ind w:firstLine="709"/>
        <w:jc w:val="both"/>
        <w:rPr>
          <w:rFonts w:ascii="Times New Roman" w:hAnsi="Times New Roman" w:cs="Times New Roman"/>
          <w:sz w:val="28"/>
          <w:szCs w:val="28"/>
        </w:rPr>
      </w:pP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3.5.1. Основанием для начала административной процедуры является подписанное</w:t>
      </w:r>
      <w:r>
        <w:rPr>
          <w:rFonts w:ascii="Times New Roman" w:hAnsi="Times New Roman" w:cs="Times New Roman"/>
          <w:sz w:val="28"/>
          <w:szCs w:val="28"/>
        </w:rPr>
        <w:t xml:space="preserve"> 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 xml:space="preserve"> либо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3.5.2. В зависимости от способа получения результата муниципальной услуги, указанного в заявлении, специалист</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Pr>
          <w:rFonts w:ascii="Times New Roman" w:hAnsi="Times New Roman" w:cs="Times New Roman"/>
          <w:sz w:val="28"/>
          <w:szCs w:val="28"/>
        </w:rPr>
        <w:t>письмо</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Pr>
          <w:rFonts w:ascii="Times New Roman" w:hAnsi="Times New Roman" w:cs="Times New Roman"/>
          <w:sz w:val="28"/>
          <w:szCs w:val="28"/>
        </w:rPr>
        <w:t>письмо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3.5.3. Результат административной процедуры - направление (вручение) заявителю:</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Pr>
          <w:rFonts w:ascii="Times New Roman" w:hAnsi="Times New Roman" w:cs="Times New Roman"/>
          <w:sz w:val="28"/>
          <w:szCs w:val="28"/>
        </w:rPr>
        <w:t>письма</w:t>
      </w:r>
      <w:r w:rsidRPr="00FD17FF">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Pr>
          <w:rFonts w:ascii="Times New Roman" w:hAnsi="Times New Roman" w:cs="Times New Roman"/>
          <w:sz w:val="28"/>
          <w:szCs w:val="28"/>
        </w:rPr>
        <w:t>письма об</w:t>
      </w:r>
      <w:r w:rsidRPr="00FD17FF">
        <w:rPr>
          <w:rFonts w:ascii="Times New Roman" w:hAnsi="Times New Roman" w:cs="Times New Roman"/>
          <w:sz w:val="28"/>
          <w:szCs w:val="28"/>
        </w:rPr>
        <w:t xml:space="preserve"> отказ</w:t>
      </w:r>
      <w:r>
        <w:rPr>
          <w:rFonts w:ascii="Times New Roman" w:hAnsi="Times New Roman" w:cs="Times New Roman"/>
          <w:sz w:val="28"/>
          <w:szCs w:val="28"/>
        </w:rPr>
        <w:t>е</w:t>
      </w:r>
      <w:r w:rsidRPr="00FD17FF">
        <w:rPr>
          <w:rFonts w:ascii="Times New Roman" w:hAnsi="Times New Roman" w:cs="Times New Roman"/>
          <w:sz w:val="28"/>
          <w:szCs w:val="28"/>
        </w:rPr>
        <w:t xml:space="preserve"> </w:t>
      </w:r>
      <w:r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636DB0"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3.5.4.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Pr>
          <w:rFonts w:ascii="Times New Roman" w:hAnsi="Times New Roman" w:cs="Times New Roman"/>
          <w:sz w:val="28"/>
          <w:szCs w:val="28"/>
        </w:rPr>
        <w:t>специалист 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636DB0" w:rsidRPr="00FD17FF" w:rsidRDefault="00636DB0"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3.5.5.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5 календарных дней.</w:t>
      </w:r>
    </w:p>
    <w:p w:rsidR="00636DB0" w:rsidRDefault="00636DB0"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Pr>
          <w:rFonts w:ascii="Times New Roman" w:hAnsi="Times New Roman" w:cs="Times New Roman"/>
          <w:sz w:val="28"/>
          <w:szCs w:val="28"/>
        </w:rPr>
        <w:t>6</w:t>
      </w:r>
      <w:r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636DB0" w:rsidRDefault="00636DB0" w:rsidP="00E41880">
      <w:pPr>
        <w:autoSpaceDE w:val="0"/>
        <w:autoSpaceDN w:val="0"/>
        <w:adjustRightInd w:val="0"/>
        <w:spacing w:after="0" w:line="240" w:lineRule="auto"/>
        <w:ind w:firstLine="709"/>
        <w:jc w:val="both"/>
        <w:rPr>
          <w:rFonts w:ascii="Times New Roman" w:hAnsi="Times New Roman"/>
          <w:b/>
          <w:sz w:val="28"/>
          <w:szCs w:val="28"/>
        </w:rPr>
      </w:pPr>
    </w:p>
    <w:p w:rsidR="00636DB0" w:rsidRDefault="00636DB0" w:rsidP="00B74ED8">
      <w:pPr>
        <w:autoSpaceDE w:val="0"/>
        <w:autoSpaceDN w:val="0"/>
        <w:adjustRightInd w:val="0"/>
        <w:spacing w:after="0" w:line="240" w:lineRule="auto"/>
        <w:ind w:firstLine="709"/>
        <w:jc w:val="center"/>
        <w:rPr>
          <w:rFonts w:ascii="Times New Roman" w:hAnsi="Times New Roman"/>
          <w:b/>
          <w:sz w:val="28"/>
          <w:szCs w:val="28"/>
        </w:rPr>
      </w:pPr>
      <w:r w:rsidRPr="00FD17FF">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636DB0" w:rsidRPr="00FD17FF" w:rsidRDefault="00636DB0" w:rsidP="00B74ED8">
      <w:pPr>
        <w:autoSpaceDE w:val="0"/>
        <w:autoSpaceDN w:val="0"/>
        <w:adjustRightInd w:val="0"/>
        <w:spacing w:after="0" w:line="240" w:lineRule="auto"/>
        <w:ind w:firstLine="709"/>
        <w:jc w:val="center"/>
        <w:rPr>
          <w:rFonts w:ascii="Times New Roman" w:hAnsi="Times New Roman"/>
          <w:b/>
          <w:sz w:val="28"/>
          <w:szCs w:val="28"/>
        </w:rPr>
      </w:pP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Pr>
          <w:rFonts w:ascii="Times New Roman" w:hAnsi="Times New Roman"/>
          <w:sz w:val="28"/>
          <w:szCs w:val="28"/>
        </w:rPr>
        <w:t>–</w:t>
      </w:r>
      <w:r w:rsidRPr="00FD17FF">
        <w:rPr>
          <w:rFonts w:ascii="Times New Roman" w:hAnsi="Times New Roman"/>
          <w:sz w:val="28"/>
          <w:szCs w:val="28"/>
        </w:rPr>
        <w:t xml:space="preserve"> специалист</w:t>
      </w:r>
      <w:r>
        <w:rPr>
          <w:rFonts w:ascii="Times New Roman" w:hAnsi="Times New Roman"/>
          <w:sz w:val="28"/>
          <w:szCs w:val="28"/>
        </w:rPr>
        <w:t xml:space="preserve"> Администрации</w:t>
      </w:r>
      <w:r w:rsidRPr="00FD17FF">
        <w:rPr>
          <w:rFonts w:ascii="Times New Roman" w:hAnsi="Times New Roman"/>
          <w:sz w:val="28"/>
          <w:szCs w:val="28"/>
        </w:rPr>
        <w:t>).</w:t>
      </w: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3.6.3. Специалис</w:t>
      </w:r>
      <w:r>
        <w:rPr>
          <w:rFonts w:ascii="Times New Roman" w:hAnsi="Times New Roman"/>
          <w:sz w:val="28"/>
          <w:szCs w:val="28"/>
        </w:rPr>
        <w:t>т Администрации</w:t>
      </w:r>
      <w:r w:rsidRPr="00FD17FF">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 xml:space="preserve">3.6.5. Максимальный срок исполнения административной процедуры - </w:t>
      </w:r>
      <w:r>
        <w:rPr>
          <w:rFonts w:ascii="Times New Roman" w:hAnsi="Times New Roman"/>
          <w:sz w:val="28"/>
          <w:szCs w:val="28"/>
        </w:rPr>
        <w:t xml:space="preserve">         </w:t>
      </w:r>
      <w:r w:rsidRPr="00FD17FF">
        <w:rPr>
          <w:rFonts w:ascii="Times New Roman" w:hAnsi="Times New Roman"/>
          <w:sz w:val="28"/>
          <w:szCs w:val="28"/>
        </w:rPr>
        <w:t>5 рабочих дней.</w:t>
      </w:r>
    </w:p>
    <w:p w:rsidR="00636DB0" w:rsidRPr="00FD17FF" w:rsidRDefault="00636DB0" w:rsidP="005D33E7">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36DB0" w:rsidRDefault="00636DB0" w:rsidP="00687AF8">
      <w:pPr>
        <w:autoSpaceDE w:val="0"/>
        <w:autoSpaceDN w:val="0"/>
        <w:adjustRightInd w:val="0"/>
        <w:spacing w:after="0" w:line="240" w:lineRule="auto"/>
        <w:ind w:firstLine="709"/>
        <w:jc w:val="both"/>
        <w:rPr>
          <w:rFonts w:ascii="Times New Roman" w:hAnsi="Times New Roman"/>
          <w:sz w:val="28"/>
          <w:szCs w:val="28"/>
        </w:rPr>
      </w:pPr>
      <w:r w:rsidRPr="00FD17FF">
        <w:rPr>
          <w:rFonts w:ascii="Times New Roman" w:hAnsi="Times New Roman"/>
          <w:sz w:val="28"/>
          <w:szCs w:val="28"/>
        </w:rPr>
        <w:t>3.6.7. Способом фиксации - на бумажном носителе.</w:t>
      </w:r>
    </w:p>
    <w:p w:rsidR="00636DB0" w:rsidRDefault="00636DB0" w:rsidP="00E41880">
      <w:pPr>
        <w:pStyle w:val="ConsPlusTitle"/>
        <w:ind w:firstLine="709"/>
        <w:jc w:val="center"/>
        <w:outlineLvl w:val="1"/>
        <w:rPr>
          <w:rFonts w:ascii="Times New Roman" w:hAnsi="Times New Roman" w:cs="Times New Roman"/>
          <w:sz w:val="28"/>
          <w:szCs w:val="28"/>
        </w:rPr>
      </w:pPr>
    </w:p>
    <w:p w:rsidR="00636DB0" w:rsidRPr="00FD17FF" w:rsidRDefault="00636DB0"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4. Формы контроля за исполнением</w:t>
      </w:r>
    </w:p>
    <w:p w:rsidR="00636DB0" w:rsidRPr="00FD17FF" w:rsidRDefault="00636DB0"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636DB0" w:rsidRPr="00FD17FF"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6DB0" w:rsidRDefault="00636DB0" w:rsidP="005C5F77">
      <w:pPr>
        <w:pStyle w:val="ConsPlusNormal"/>
        <w:ind w:firstLine="709"/>
        <w:jc w:val="both"/>
        <w:rPr>
          <w:rFonts w:ascii="Times New Roman" w:hAnsi="Times New Roman" w:cs="Times New Roman"/>
          <w:sz w:val="28"/>
          <w:szCs w:val="28"/>
        </w:rPr>
      </w:pP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36DB0" w:rsidRPr="00FD17FF" w:rsidRDefault="00636DB0"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6DB0" w:rsidRDefault="00636DB0" w:rsidP="00EE7E9B">
      <w:pPr>
        <w:pStyle w:val="ConsPlusNormal"/>
        <w:ind w:firstLine="709"/>
        <w:jc w:val="both"/>
        <w:rPr>
          <w:rFonts w:ascii="Times New Roman" w:hAnsi="Times New Roman" w:cs="Times New Roman"/>
          <w:sz w:val="28"/>
          <w:szCs w:val="28"/>
        </w:rPr>
      </w:pPr>
    </w:p>
    <w:p w:rsidR="00636DB0" w:rsidRPr="00FD17FF"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36DB0" w:rsidRPr="00FD17FF"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636DB0" w:rsidRPr="00FD17FF"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636DB0" w:rsidRPr="00FD17FF"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w:t>
      </w:r>
    </w:p>
    <w:p w:rsidR="00636DB0" w:rsidRPr="00FD17FF"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36DB0" w:rsidRDefault="00636DB0"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6DB0" w:rsidRPr="00FD17FF" w:rsidRDefault="00636DB0" w:rsidP="00EE7E9B">
      <w:pPr>
        <w:pStyle w:val="ConsPlusNormal"/>
        <w:ind w:firstLine="709"/>
        <w:jc w:val="both"/>
        <w:rPr>
          <w:rFonts w:ascii="Times New Roman" w:hAnsi="Times New Roman" w:cs="Times New Roman"/>
          <w:sz w:val="28"/>
          <w:szCs w:val="28"/>
        </w:rPr>
      </w:pP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6DB0" w:rsidRDefault="00636DB0" w:rsidP="00F10082">
      <w:pPr>
        <w:pStyle w:val="ConsPlusNormal"/>
        <w:ind w:firstLine="709"/>
        <w:jc w:val="both"/>
        <w:rPr>
          <w:rFonts w:ascii="Times New Roman" w:hAnsi="Times New Roman" w:cs="Times New Roman"/>
          <w:sz w:val="28"/>
          <w:szCs w:val="28"/>
        </w:rPr>
      </w:pPr>
    </w:p>
    <w:p w:rsidR="00636DB0" w:rsidRPr="00FD17FF" w:rsidRDefault="00636DB0"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636DB0" w:rsidRPr="00FD17FF" w:rsidRDefault="00636DB0"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6DB0" w:rsidRPr="00A3105F" w:rsidRDefault="00636DB0" w:rsidP="00F10082">
      <w:pPr>
        <w:pStyle w:val="ConsPlusNormal"/>
        <w:ind w:firstLine="709"/>
        <w:jc w:val="both"/>
        <w:rPr>
          <w:rFonts w:ascii="Times New Roman" w:hAnsi="Times New Roman" w:cs="Times New Roman"/>
          <w:sz w:val="20"/>
        </w:rPr>
      </w:pPr>
    </w:p>
    <w:p w:rsidR="00636DB0" w:rsidRPr="00FD17FF" w:rsidRDefault="00636DB0"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Контроль за предоставлением муниципальной услуги:</w:t>
      </w:r>
    </w:p>
    <w:p w:rsidR="00636DB0" w:rsidRPr="00FD17FF" w:rsidRDefault="00636DB0"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глав</w:t>
      </w:r>
      <w:r>
        <w:rPr>
          <w:rFonts w:ascii="Times New Roman" w:hAnsi="Times New Roman" w:cs="Times New Roman"/>
          <w:sz w:val="28"/>
          <w:szCs w:val="28"/>
        </w:rPr>
        <w:t>ы</w:t>
      </w:r>
      <w:r w:rsidRPr="00FD17FF">
        <w:rPr>
          <w:rFonts w:ascii="Times New Roman" w:hAnsi="Times New Roman" w:cs="Times New Roman"/>
          <w:sz w:val="28"/>
          <w:szCs w:val="28"/>
        </w:rPr>
        <w:t xml:space="preserve"> а</w:t>
      </w:r>
      <w:r>
        <w:rPr>
          <w:rFonts w:ascii="Times New Roman" w:hAnsi="Times New Roman" w:cs="Times New Roman"/>
          <w:sz w:val="28"/>
          <w:szCs w:val="28"/>
        </w:rPr>
        <w:t>дминистрации Коротковского сельского поселения</w:t>
      </w:r>
      <w:r w:rsidRPr="00FD17FF">
        <w:rPr>
          <w:rFonts w:ascii="Times New Roman" w:hAnsi="Times New Roman" w:cs="Times New Roman"/>
          <w:sz w:val="28"/>
          <w:szCs w:val="28"/>
        </w:rPr>
        <w:t>, должен быть постоянным, всесторонним и объективным;</w:t>
      </w:r>
    </w:p>
    <w:p w:rsidR="00636DB0" w:rsidRPr="00FD17FF" w:rsidRDefault="00636DB0"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636DB0" w:rsidRPr="00A3105F" w:rsidRDefault="00636DB0" w:rsidP="00E41880">
      <w:pPr>
        <w:pStyle w:val="ConsPlusNormal"/>
        <w:ind w:firstLine="709"/>
        <w:jc w:val="both"/>
        <w:rPr>
          <w:rFonts w:ascii="Times New Roman" w:hAnsi="Times New Roman" w:cs="Times New Roman"/>
          <w:sz w:val="16"/>
          <w:szCs w:val="16"/>
        </w:rPr>
      </w:pPr>
    </w:p>
    <w:p w:rsidR="00636DB0" w:rsidRPr="00FD17FF" w:rsidRDefault="00636DB0" w:rsidP="00B74ED8">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w:t>
      </w:r>
      <w:r w:rsidRPr="006959F1">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органа </w:t>
      </w:r>
      <w:r w:rsidRPr="00FD17FF">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 многофункционального центра, </w:t>
      </w:r>
      <w:r>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Pr>
          <w:rFonts w:ascii="Times New Roman" w:hAnsi="Times New Roman" w:cs="Times New Roman"/>
          <w:sz w:val="28"/>
          <w:szCs w:val="28"/>
        </w:rPr>
        <w:t>ью</w:t>
      </w:r>
      <w:r w:rsidRPr="00FD17FF">
        <w:rPr>
          <w:rFonts w:ascii="Times New Roman" w:hAnsi="Times New Roman" w:cs="Times New Roman"/>
          <w:sz w:val="28"/>
          <w:szCs w:val="28"/>
        </w:rPr>
        <w:t xml:space="preserve"> 1.1 статьи 16 Федерального закона</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от 27 июля 2010 года №</w:t>
      </w:r>
      <w:r>
        <w:rPr>
          <w:rFonts w:ascii="Times New Roman" w:hAnsi="Times New Roman" w:cs="Times New Roman"/>
          <w:sz w:val="28"/>
          <w:szCs w:val="28"/>
        </w:rPr>
        <w:t xml:space="preserve"> </w:t>
      </w:r>
      <w:r w:rsidRPr="00FD17FF">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r w:rsidRPr="00FD17FF">
        <w:rPr>
          <w:rFonts w:ascii="Times New Roman" w:hAnsi="Times New Roman" w:cs="Times New Roman"/>
          <w:sz w:val="28"/>
          <w:szCs w:val="28"/>
        </w:rPr>
        <w:t xml:space="preserve">, </w:t>
      </w:r>
      <w:r>
        <w:rPr>
          <w:rFonts w:ascii="Times New Roman" w:hAnsi="Times New Roman" w:cs="Times New Roman"/>
          <w:sz w:val="28"/>
          <w:szCs w:val="28"/>
        </w:rPr>
        <w:t>или их работников.</w:t>
      </w:r>
    </w:p>
    <w:p w:rsidR="00636DB0" w:rsidRPr="00FD17FF" w:rsidRDefault="00636DB0" w:rsidP="00E41880">
      <w:pPr>
        <w:pStyle w:val="ConsPlusNormal"/>
        <w:ind w:firstLine="709"/>
        <w:jc w:val="both"/>
        <w:rPr>
          <w:rFonts w:ascii="Times New Roman" w:hAnsi="Times New Roman" w:cs="Times New Roman"/>
          <w:sz w:val="28"/>
          <w:szCs w:val="28"/>
        </w:rPr>
      </w:pPr>
    </w:p>
    <w:p w:rsidR="00636DB0" w:rsidRPr="00197EF8" w:rsidRDefault="00636DB0"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36DB0" w:rsidRPr="00A36A9A" w:rsidRDefault="00636DB0"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Pr>
          <w:rFonts w:ascii="Times New Roman" w:hAnsi="Times New Roman" w:cs="Times New Roman"/>
          <w:sz w:val="28"/>
          <w:szCs w:val="28"/>
        </w:rPr>
        <w:t>Администрацией, а также должностными лицами.</w:t>
      </w:r>
    </w:p>
    <w:p w:rsidR="00636DB0" w:rsidRPr="00FD17FF" w:rsidRDefault="00636DB0"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36DB0" w:rsidRDefault="00636DB0" w:rsidP="001A3068">
      <w:pPr>
        <w:pStyle w:val="ConsPlusNormal"/>
        <w:ind w:firstLine="709"/>
        <w:jc w:val="both"/>
        <w:rPr>
          <w:rFonts w:ascii="Times New Roman" w:hAnsi="Times New Roman" w:cs="Times New Roman"/>
          <w:sz w:val="28"/>
          <w:szCs w:val="28"/>
        </w:rPr>
      </w:pP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Pr="001A3068">
        <w:rPr>
          <w:rFonts w:ascii="Times New Roman" w:hAnsi="Times New Roman" w:cs="Times New Roman"/>
          <w:sz w:val="28"/>
          <w:szCs w:val="28"/>
        </w:rPr>
        <w:t xml:space="preserve"> Фед</w:t>
      </w:r>
      <w:r w:rsidRPr="00FD17FF">
        <w:rPr>
          <w:rFonts w:ascii="Times New Roman" w:hAnsi="Times New Roman" w:cs="Times New Roman"/>
          <w:sz w:val="28"/>
          <w:szCs w:val="28"/>
        </w:rPr>
        <w:t>ерального закона № 210-ФЗ;</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w:t>
      </w:r>
      <w:r w:rsidRPr="00FD17FF">
        <w:rPr>
          <w:rFonts w:ascii="Times New Roman" w:hAnsi="Times New Roman" w:cs="Times New Roman"/>
          <w:sz w:val="28"/>
          <w:szCs w:val="28"/>
        </w:rPr>
        <w:t>едерального закона № 210-ФЗ;</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Pr="00FD17F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Федер</w:t>
      </w:r>
      <w:r w:rsidRPr="00FD17FF">
        <w:rPr>
          <w:rFonts w:ascii="Times New Roman" w:hAnsi="Times New Roman" w:cs="Times New Roman"/>
          <w:sz w:val="28"/>
          <w:szCs w:val="28"/>
        </w:rPr>
        <w:t>ального закона № 210-ФЗ;</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636DB0" w:rsidRPr="00FD17FF" w:rsidRDefault="00636DB0"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5.4. Общие требования к порядку подачи и рассмотрения жалобы.</w:t>
      </w:r>
    </w:p>
    <w:p w:rsidR="00636DB0" w:rsidRDefault="00636DB0" w:rsidP="00487361">
      <w:pPr>
        <w:pStyle w:val="ConsPlusNormal"/>
        <w:ind w:firstLine="709"/>
        <w:jc w:val="both"/>
        <w:rPr>
          <w:rFonts w:ascii="Times New Roman" w:hAnsi="Times New Roman" w:cs="Times New Roman"/>
          <w:sz w:val="28"/>
          <w:szCs w:val="28"/>
        </w:rPr>
      </w:pPr>
    </w:p>
    <w:p w:rsidR="00636DB0" w:rsidRPr="00FD17FF" w:rsidRDefault="00636DB0"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36DB0" w:rsidRPr="00FD17FF" w:rsidRDefault="00636DB0"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636DB0" w:rsidRPr="00FD17FF" w:rsidRDefault="00636DB0"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636DB0" w:rsidRPr="00FD17FF" w:rsidRDefault="00636DB0"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 В электронном виде жалоба может быть подана заявителем посредством:</w:t>
      </w:r>
    </w:p>
    <w:p w:rsidR="00636DB0" w:rsidRPr="00FD17FF" w:rsidRDefault="00636DB0"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636DB0" w:rsidRPr="00FD17FF" w:rsidRDefault="00636DB0"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636DB0" w:rsidRPr="00FD17FF" w:rsidRDefault="00636DB0"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6DB0" w:rsidRDefault="00636DB0"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 Информация о месте, днях и часах приема заявителей главой а</w:t>
      </w:r>
      <w:r>
        <w:rPr>
          <w:rFonts w:ascii="Times New Roman" w:hAnsi="Times New Roman" w:cs="Times New Roman"/>
          <w:sz w:val="28"/>
          <w:szCs w:val="28"/>
        </w:rPr>
        <w:t>дминистрации Коротковского сельского поселения</w:t>
      </w:r>
      <w:r w:rsidRPr="00622C90">
        <w:rPr>
          <w:rFonts w:ascii="Times New Roman" w:hAnsi="Times New Roman" w:cs="Times New Roman"/>
          <w:sz w:val="28"/>
          <w:szCs w:val="28"/>
        </w:rPr>
        <w:t xml:space="preserve">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w:t>
      </w:r>
      <w:r>
        <w:rPr>
          <w:rFonts w:ascii="Times New Roman" w:hAnsi="Times New Roman" w:cs="Times New Roman"/>
          <w:sz w:val="28"/>
          <w:szCs w:val="28"/>
        </w:rPr>
        <w:t>дминистрации Коротковского сельского поселения</w:t>
      </w:r>
      <w:r w:rsidRPr="00622C90">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636DB0" w:rsidRPr="00FD17FF" w:rsidRDefault="00636DB0" w:rsidP="00487361">
      <w:pPr>
        <w:pStyle w:val="ConsPlusNormal"/>
        <w:ind w:firstLine="709"/>
        <w:jc w:val="both"/>
        <w:rPr>
          <w:rFonts w:ascii="Times New Roman" w:hAnsi="Times New Roman" w:cs="Times New Roman"/>
          <w:sz w:val="28"/>
          <w:szCs w:val="28"/>
        </w:rPr>
      </w:pPr>
    </w:p>
    <w:p w:rsidR="00636DB0"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636DB0" w:rsidRPr="00FD17FF" w:rsidRDefault="00636DB0" w:rsidP="00F076FF">
      <w:pPr>
        <w:pStyle w:val="ConsPlusNormal"/>
        <w:ind w:firstLine="709"/>
        <w:jc w:val="both"/>
        <w:rPr>
          <w:rFonts w:ascii="Times New Roman" w:hAnsi="Times New Roman" w:cs="Times New Roman"/>
          <w:b/>
          <w:sz w:val="28"/>
          <w:szCs w:val="28"/>
        </w:rPr>
      </w:pPr>
    </w:p>
    <w:p w:rsidR="00636DB0" w:rsidRPr="00FD17FF" w:rsidRDefault="00636DB0"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закона №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636DB0" w:rsidRPr="00FD17FF" w:rsidRDefault="00636DB0"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871AE9">
          <w:rPr>
            <w:rFonts w:ascii="Times New Roman" w:hAnsi="Times New Roman" w:cs="Times New Roman"/>
            <w:sz w:val="28"/>
            <w:szCs w:val="28"/>
          </w:rPr>
          <w:t>подпункте «в» пункта 5.4.4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 регламента);</w:t>
      </w:r>
    </w:p>
    <w:p w:rsidR="00636DB0" w:rsidRPr="00FD17FF" w:rsidRDefault="00636DB0"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w:t>
      </w:r>
      <w:r w:rsidRPr="00FD17FF">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а также должностных лиц, муниципальных служащих, работников;</w:t>
      </w:r>
    </w:p>
    <w:p w:rsidR="00636DB0" w:rsidRPr="00FD17FF" w:rsidRDefault="00636DB0"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Pr="00871AE9">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5.6. Срок рассмотрения жалобы.</w:t>
      </w:r>
    </w:p>
    <w:p w:rsidR="00636DB0" w:rsidRPr="00FD17FF" w:rsidRDefault="00636DB0"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МФЦ, организаций, предусмотренных частью 1.1 статьи 16 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636DB0" w:rsidRDefault="00636DB0" w:rsidP="001A186B">
      <w:pPr>
        <w:pStyle w:val="ConsPlusNormal"/>
        <w:ind w:firstLine="709"/>
        <w:jc w:val="both"/>
        <w:rPr>
          <w:rFonts w:ascii="Times New Roman" w:hAnsi="Times New Roman" w:cs="Times New Roman"/>
          <w:sz w:val="28"/>
          <w:szCs w:val="28"/>
        </w:rPr>
      </w:pPr>
    </w:p>
    <w:p w:rsidR="00636DB0" w:rsidRPr="00FD17FF" w:rsidRDefault="00636DB0"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636DB0" w:rsidRPr="00FD17FF" w:rsidRDefault="00636DB0"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636DB0" w:rsidRDefault="00636DB0" w:rsidP="00A36A9A">
      <w:pPr>
        <w:pStyle w:val="ConsPlusNormal"/>
        <w:ind w:firstLine="709"/>
        <w:jc w:val="both"/>
        <w:rPr>
          <w:rFonts w:ascii="Times New Roman" w:hAnsi="Times New Roman" w:cs="Times New Roman"/>
          <w:b/>
          <w:sz w:val="28"/>
          <w:szCs w:val="28"/>
        </w:rPr>
      </w:pPr>
      <w:bookmarkStart w:id="13" w:name="P509"/>
      <w:bookmarkEnd w:id="13"/>
    </w:p>
    <w:p w:rsidR="00636DB0" w:rsidRDefault="00636DB0" w:rsidP="00B74ED8">
      <w:pPr>
        <w:pStyle w:val="ConsPlusNormal"/>
        <w:ind w:firstLine="709"/>
        <w:jc w:val="center"/>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DB0" w:rsidRPr="00FD17FF" w:rsidRDefault="00636DB0" w:rsidP="00A36A9A">
      <w:pPr>
        <w:pStyle w:val="ConsPlusNormal"/>
        <w:ind w:firstLine="709"/>
        <w:jc w:val="both"/>
        <w:rPr>
          <w:rFonts w:ascii="Times New Roman" w:hAnsi="Times New Roman" w:cs="Times New Roman"/>
          <w:b/>
          <w:sz w:val="28"/>
          <w:szCs w:val="28"/>
        </w:rPr>
      </w:pPr>
    </w:p>
    <w:p w:rsidR="00636DB0" w:rsidRPr="00FD17FF" w:rsidRDefault="00636DB0"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Pr="00FD17FF">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DB0" w:rsidRPr="00FD17FF" w:rsidRDefault="00636DB0"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36DB0" w:rsidRPr="00FD17FF" w:rsidRDefault="00636DB0" w:rsidP="00B74ED8">
      <w:pPr>
        <w:pStyle w:val="ConsPlusNormal"/>
        <w:spacing w:before="220"/>
        <w:ind w:firstLine="709"/>
        <w:jc w:val="center"/>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36DB0" w:rsidRPr="00FD17FF" w:rsidRDefault="00636DB0" w:rsidP="00E41880">
      <w:pPr>
        <w:pStyle w:val="ConsPlusNormal"/>
        <w:ind w:firstLine="709"/>
        <w:jc w:val="both"/>
        <w:rPr>
          <w:rFonts w:ascii="Times New Roman" w:hAnsi="Times New Roman" w:cs="Times New Roman"/>
          <w:sz w:val="28"/>
          <w:szCs w:val="28"/>
        </w:rPr>
      </w:pPr>
    </w:p>
    <w:p w:rsidR="00636DB0" w:rsidRPr="00FD17FF" w:rsidRDefault="00636DB0" w:rsidP="00E41880">
      <w:pPr>
        <w:pStyle w:val="ConsPlusNormal"/>
        <w:ind w:firstLine="709"/>
        <w:jc w:val="both"/>
        <w:rPr>
          <w:rFonts w:ascii="Times New Roman" w:hAnsi="Times New Roman" w:cs="Times New Roman"/>
          <w:sz w:val="28"/>
          <w:szCs w:val="28"/>
        </w:rPr>
      </w:pPr>
    </w:p>
    <w:p w:rsidR="00636DB0" w:rsidRPr="00897B13" w:rsidRDefault="00636DB0">
      <w:pPr>
        <w:pStyle w:val="ConsPlusNormal"/>
        <w:ind w:firstLine="540"/>
        <w:jc w:val="both"/>
        <w:rPr>
          <w:rFonts w:ascii="Times New Roman" w:hAnsi="Times New Roman" w:cs="Times New Roman"/>
          <w:sz w:val="24"/>
          <w:szCs w:val="24"/>
        </w:rPr>
      </w:pPr>
    </w:p>
    <w:p w:rsidR="00636DB0" w:rsidRPr="00897B13" w:rsidRDefault="00636DB0">
      <w:pPr>
        <w:pStyle w:val="ConsPlusNormal"/>
        <w:ind w:firstLine="540"/>
        <w:jc w:val="both"/>
        <w:rPr>
          <w:rFonts w:ascii="Times New Roman" w:hAnsi="Times New Roman" w:cs="Times New Roman"/>
          <w:sz w:val="24"/>
          <w:szCs w:val="24"/>
        </w:rPr>
      </w:pPr>
    </w:p>
    <w:p w:rsidR="00636DB0" w:rsidRPr="00897B13" w:rsidRDefault="00636DB0">
      <w:pPr>
        <w:pStyle w:val="ConsPlusNormal"/>
        <w:ind w:firstLine="540"/>
        <w:jc w:val="both"/>
        <w:rPr>
          <w:rFonts w:ascii="Times New Roman" w:hAnsi="Times New Roman" w:cs="Times New Roman"/>
          <w:sz w:val="24"/>
          <w:szCs w:val="24"/>
        </w:rPr>
      </w:pPr>
    </w:p>
    <w:p w:rsidR="00636DB0" w:rsidRPr="00897B13" w:rsidRDefault="00636DB0">
      <w:pPr>
        <w:pStyle w:val="ConsPlusNormal"/>
        <w:ind w:firstLine="540"/>
        <w:jc w:val="both"/>
        <w:rPr>
          <w:rFonts w:ascii="Times New Roman" w:hAnsi="Times New Roman" w:cs="Times New Roman"/>
          <w:sz w:val="24"/>
          <w:szCs w:val="24"/>
        </w:rPr>
      </w:pPr>
    </w:p>
    <w:p w:rsidR="00636DB0" w:rsidRPr="00897B13" w:rsidRDefault="00636DB0">
      <w:pPr>
        <w:pStyle w:val="ConsPlusNormal"/>
        <w:jc w:val="right"/>
        <w:outlineLvl w:val="1"/>
        <w:rPr>
          <w:rFonts w:ascii="Times New Roman" w:hAnsi="Times New Roman" w:cs="Times New Roman"/>
          <w:sz w:val="24"/>
          <w:szCs w:val="24"/>
        </w:rPr>
      </w:pPr>
    </w:p>
    <w:p w:rsidR="00636DB0" w:rsidRPr="00897B13"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p w:rsidR="00636DB0" w:rsidRDefault="00636DB0">
      <w:pPr>
        <w:pStyle w:val="ConsPlusNormal"/>
        <w:jc w:val="right"/>
        <w:outlineLvl w:val="1"/>
        <w:rPr>
          <w:rFonts w:ascii="Times New Roman" w:hAnsi="Times New Roman" w:cs="Times New Roman"/>
          <w:sz w:val="24"/>
          <w:szCs w:val="24"/>
        </w:rPr>
      </w:pPr>
    </w:p>
    <w:tbl>
      <w:tblPr>
        <w:tblW w:w="0" w:type="auto"/>
        <w:tblInd w:w="4253" w:type="dxa"/>
        <w:tblLook w:val="00A0"/>
      </w:tblPr>
      <w:tblGrid>
        <w:gridCol w:w="5601"/>
      </w:tblGrid>
      <w:tr w:rsidR="00636DB0" w:rsidRPr="001F5E0C" w:rsidTr="0089657E">
        <w:trPr>
          <w:trHeight w:val="1844"/>
        </w:trPr>
        <w:tc>
          <w:tcPr>
            <w:tcW w:w="5601" w:type="dxa"/>
          </w:tcPr>
          <w:p w:rsidR="00636DB0" w:rsidRPr="00665468" w:rsidRDefault="00636DB0" w:rsidP="003A17DE">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Приложение № 1</w:t>
            </w:r>
          </w:p>
          <w:p w:rsidR="00636DB0" w:rsidRPr="00665468" w:rsidRDefault="00636DB0" w:rsidP="003A17DE">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к административному регламенту</w:t>
            </w:r>
          </w:p>
          <w:p w:rsidR="00636DB0" w:rsidRPr="007A1159" w:rsidRDefault="00636DB0" w:rsidP="003A17DE">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 xml:space="preserve">по </w:t>
            </w:r>
            <w:r w:rsidRPr="007A1159">
              <w:rPr>
                <w:rFonts w:ascii="Times New Roman" w:hAnsi="Times New Roman"/>
                <w:b/>
                <w:sz w:val="28"/>
                <w:szCs w:val="28"/>
                <w:lang w:eastAsia="zh-CN"/>
              </w:rPr>
              <w:t>предоставлению муниципальной</w:t>
            </w:r>
          </w:p>
          <w:p w:rsidR="00636DB0" w:rsidRPr="007A1159" w:rsidRDefault="00636DB0" w:rsidP="003A17DE">
            <w:pPr>
              <w:spacing w:after="0" w:line="240" w:lineRule="auto"/>
              <w:ind w:left="284"/>
              <w:jc w:val="center"/>
              <w:rPr>
                <w:rFonts w:ascii="Times New Roman" w:hAnsi="Times New Roman"/>
                <w:b/>
                <w:sz w:val="28"/>
                <w:szCs w:val="28"/>
                <w:lang w:eastAsia="zh-CN"/>
              </w:rPr>
            </w:pPr>
            <w:r w:rsidRPr="007A1159">
              <w:rPr>
                <w:rFonts w:ascii="Times New Roman" w:hAnsi="Times New Roman"/>
                <w:b/>
                <w:sz w:val="28"/>
                <w:szCs w:val="28"/>
                <w:lang w:eastAsia="zh-CN"/>
              </w:rPr>
              <w:t>услуги «</w:t>
            </w:r>
            <w:r w:rsidRPr="001F5E0C">
              <w:rPr>
                <w:rStyle w:val="10pt"/>
                <w:spacing w:val="0"/>
                <w:sz w:val="28"/>
                <w:szCs w:val="28"/>
              </w:rPr>
              <w:t>Принятие решения о разрешении залога права аренды земельного участка</w:t>
            </w:r>
            <w:r w:rsidRPr="007A1159">
              <w:rPr>
                <w:rFonts w:ascii="Times New Roman" w:hAnsi="Times New Roman"/>
                <w:b/>
                <w:sz w:val="28"/>
                <w:szCs w:val="28"/>
                <w:lang w:eastAsia="zh-CN"/>
              </w:rPr>
              <w:t>»</w:t>
            </w:r>
          </w:p>
          <w:p w:rsidR="00636DB0" w:rsidRPr="00D94C53" w:rsidRDefault="00636DB0" w:rsidP="003A17DE">
            <w:pPr>
              <w:pStyle w:val="ConsPlusNormal"/>
              <w:jc w:val="center"/>
              <w:rPr>
                <w:rFonts w:ascii="Times New Roman" w:hAnsi="Times New Roman" w:cs="Times New Roman"/>
                <w:b/>
                <w:sz w:val="20"/>
              </w:rPr>
            </w:pPr>
          </w:p>
        </w:tc>
      </w:tr>
    </w:tbl>
    <w:p w:rsidR="00636DB0" w:rsidRDefault="00636DB0" w:rsidP="003A17DE">
      <w:pPr>
        <w:pStyle w:val="ConsPlusNormal"/>
        <w:outlineLvl w:val="1"/>
      </w:pPr>
    </w:p>
    <w:p w:rsidR="00636DB0" w:rsidRDefault="00636DB0">
      <w:pPr>
        <w:pStyle w:val="ConsPlusNormal"/>
        <w:ind w:firstLine="540"/>
        <w:jc w:val="both"/>
      </w:pPr>
    </w:p>
    <w:p w:rsidR="00636DB0" w:rsidRDefault="00636DB0">
      <w:pPr>
        <w:pStyle w:val="ConsPlusNormal"/>
        <w:ind w:firstLine="540"/>
        <w:jc w:val="both"/>
      </w:pPr>
    </w:p>
    <w:p w:rsidR="00636DB0" w:rsidRPr="003A17DE" w:rsidRDefault="00636DB0">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636DB0" w:rsidRPr="003A17DE" w:rsidRDefault="00636DB0">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636DB0" w:rsidRPr="003A17DE" w:rsidRDefault="00636DB0">
      <w:pPr>
        <w:spacing w:after="1"/>
        <w:rPr>
          <w:rFonts w:ascii="Times New Roman" w:hAnsi="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636DB0" w:rsidRPr="001F5E0C" w:rsidTr="00FB1061">
        <w:trPr>
          <w:gridBefore w:val="1"/>
          <w:gridAfter w:val="1"/>
          <w:wBefore w:w="46" w:type="dxa"/>
          <w:wAfter w:w="248" w:type="dxa"/>
        </w:trPr>
        <w:tc>
          <w:tcPr>
            <w:tcW w:w="9560" w:type="dxa"/>
            <w:gridSpan w:val="8"/>
          </w:tcPr>
          <w:p w:rsidR="00636DB0" w:rsidRPr="003A17DE" w:rsidRDefault="00636DB0">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Структурные подразделения администрации муниципального района </w:t>
            </w:r>
          </w:p>
          <w:p w:rsidR="00636DB0" w:rsidRPr="003A17DE" w:rsidRDefault="00636DB0">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«Корочанский район» Белгородской области</w:t>
            </w:r>
          </w:p>
        </w:tc>
      </w:tr>
      <w:tr w:rsidR="00636DB0" w:rsidRPr="001F5E0C" w:rsidTr="00FB1061">
        <w:trPr>
          <w:gridBefore w:val="1"/>
          <w:gridAfter w:val="1"/>
          <w:wBefore w:w="46" w:type="dxa"/>
          <w:wAfter w:w="248" w:type="dxa"/>
        </w:trPr>
        <w:tc>
          <w:tcPr>
            <w:tcW w:w="4031" w:type="dxa"/>
            <w:gridSpan w:val="2"/>
          </w:tcPr>
          <w:p w:rsidR="00636DB0" w:rsidRPr="003A17DE" w:rsidRDefault="00636DB0"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Коротковского сельского поселения</w:t>
            </w:r>
          </w:p>
        </w:tc>
        <w:tc>
          <w:tcPr>
            <w:tcW w:w="1985" w:type="dxa"/>
            <w:gridSpan w:val="2"/>
          </w:tcPr>
          <w:p w:rsidR="00636DB0" w:rsidRPr="003A17DE" w:rsidRDefault="00636DB0">
            <w:pPr>
              <w:pStyle w:val="ConsPlusNormal"/>
              <w:jc w:val="center"/>
              <w:rPr>
                <w:rFonts w:ascii="Times New Roman" w:hAnsi="Times New Roman" w:cs="Times New Roman"/>
                <w:sz w:val="28"/>
                <w:szCs w:val="28"/>
              </w:rPr>
            </w:pPr>
            <w:r>
              <w:rPr>
                <w:rFonts w:ascii="Times New Roman" w:hAnsi="Times New Roman" w:cs="Times New Roman"/>
                <w:sz w:val="28"/>
                <w:szCs w:val="28"/>
              </w:rPr>
              <w:t>с. Короткое</w:t>
            </w:r>
            <w:r w:rsidRPr="003A17DE">
              <w:rPr>
                <w:rFonts w:ascii="Times New Roman" w:hAnsi="Times New Roman" w:cs="Times New Roman"/>
                <w:sz w:val="28"/>
                <w:szCs w:val="28"/>
              </w:rPr>
              <w:t xml:space="preserve">, </w:t>
            </w:r>
            <w:r>
              <w:rPr>
                <w:rFonts w:ascii="Times New Roman" w:hAnsi="Times New Roman" w:cs="Times New Roman"/>
                <w:sz w:val="28"/>
                <w:szCs w:val="28"/>
              </w:rPr>
              <w:t xml:space="preserve">                      ул. Центральная, </w:t>
            </w:r>
            <w:r w:rsidRPr="003A17DE">
              <w:rPr>
                <w:rFonts w:ascii="Times New Roman" w:hAnsi="Times New Roman" w:cs="Times New Roman"/>
                <w:sz w:val="28"/>
                <w:szCs w:val="28"/>
              </w:rPr>
              <w:t>3</w:t>
            </w:r>
          </w:p>
        </w:tc>
        <w:tc>
          <w:tcPr>
            <w:tcW w:w="1701" w:type="dxa"/>
            <w:gridSpan w:val="3"/>
          </w:tcPr>
          <w:p w:rsidR="00636DB0" w:rsidRPr="003A17DE" w:rsidRDefault="00636DB0">
            <w:pPr>
              <w:pStyle w:val="ConsPlusNormal"/>
              <w:jc w:val="center"/>
              <w:rPr>
                <w:rFonts w:ascii="Times New Roman" w:hAnsi="Times New Roman" w:cs="Times New Roman"/>
                <w:sz w:val="28"/>
                <w:szCs w:val="28"/>
              </w:rPr>
            </w:pPr>
            <w:r>
              <w:rPr>
                <w:rFonts w:ascii="Times New Roman" w:hAnsi="Times New Roman" w:cs="Times New Roman"/>
                <w:sz w:val="28"/>
                <w:szCs w:val="28"/>
              </w:rPr>
              <w:t>3-61-46</w:t>
            </w:r>
          </w:p>
        </w:tc>
        <w:tc>
          <w:tcPr>
            <w:tcW w:w="1843" w:type="dxa"/>
          </w:tcPr>
          <w:p w:rsidR="00636DB0" w:rsidRPr="003A17DE" w:rsidRDefault="00636DB0">
            <w:pPr>
              <w:pStyle w:val="ConsPlusNormal"/>
              <w:jc w:val="center"/>
              <w:rPr>
                <w:rFonts w:ascii="Times New Roman" w:hAnsi="Times New Roman" w:cs="Times New Roman"/>
                <w:sz w:val="28"/>
                <w:szCs w:val="28"/>
              </w:rPr>
            </w:pPr>
            <w:r>
              <w:rPr>
                <w:rFonts w:ascii="Times New Roman" w:hAnsi="Times New Roman" w:cs="Times New Roman"/>
                <w:sz w:val="28"/>
                <w:szCs w:val="28"/>
              </w:rPr>
              <w:t>Глава администрации</w:t>
            </w:r>
          </w:p>
        </w:tc>
      </w:tr>
      <w:tr w:rsidR="00636DB0" w:rsidRPr="001F5E0C" w:rsidTr="00FB1061">
        <w:trPr>
          <w:gridBefore w:val="1"/>
          <w:gridAfter w:val="1"/>
          <w:wBefore w:w="46" w:type="dxa"/>
          <w:wAfter w:w="248" w:type="dxa"/>
        </w:trPr>
        <w:tc>
          <w:tcPr>
            <w:tcW w:w="4031" w:type="dxa"/>
            <w:gridSpan w:val="2"/>
          </w:tcPr>
          <w:p w:rsidR="00636DB0" w:rsidRPr="00E524A7" w:rsidRDefault="00636DB0">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r>
              <w:rPr>
                <w:rFonts w:ascii="Times New Roman" w:hAnsi="Times New Roman" w:cs="Times New Roman"/>
                <w:sz w:val="28"/>
                <w:szCs w:val="28"/>
              </w:rPr>
              <w:t xml:space="preserve">Корочанском районе </w:t>
            </w:r>
            <w:r w:rsidRPr="00E524A7">
              <w:rPr>
                <w:rFonts w:ascii="Times New Roman" w:hAnsi="Times New Roman" w:cs="Times New Roman"/>
                <w:sz w:val="28"/>
                <w:szCs w:val="28"/>
              </w:rPr>
              <w:t>ГАУ БО «МФЦ»</w:t>
            </w:r>
          </w:p>
        </w:tc>
        <w:tc>
          <w:tcPr>
            <w:tcW w:w="1985" w:type="dxa"/>
            <w:gridSpan w:val="2"/>
          </w:tcPr>
          <w:p w:rsidR="00636DB0" w:rsidRPr="00E524A7" w:rsidRDefault="00636DB0">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636DB0" w:rsidRPr="00E524A7" w:rsidRDefault="00636DB0" w:rsidP="00E524A7">
            <w:pPr>
              <w:suppressAutoHyphens/>
              <w:spacing w:after="0" w:line="240" w:lineRule="auto"/>
              <w:jc w:val="center"/>
              <w:textAlignment w:val="baseline"/>
              <w:rPr>
                <w:rFonts w:ascii="Times New Roman" w:hAnsi="Times New Roman"/>
                <w:kern w:val="1"/>
                <w:sz w:val="28"/>
                <w:szCs w:val="28"/>
                <w:lang w:eastAsia="ru-RU"/>
              </w:rPr>
            </w:pPr>
            <w:r w:rsidRPr="00E524A7">
              <w:rPr>
                <w:rFonts w:ascii="Times New Roman" w:hAnsi="Times New Roman"/>
                <w:kern w:val="1"/>
                <w:sz w:val="28"/>
                <w:szCs w:val="28"/>
                <w:lang w:eastAsia="ru-RU"/>
              </w:rPr>
              <w:t xml:space="preserve">+7(4722) </w:t>
            </w:r>
          </w:p>
          <w:p w:rsidR="00636DB0" w:rsidRPr="00E524A7" w:rsidRDefault="00636DB0" w:rsidP="00E524A7">
            <w:pPr>
              <w:suppressAutoHyphens/>
              <w:spacing w:after="0" w:line="240" w:lineRule="auto"/>
              <w:jc w:val="center"/>
              <w:textAlignment w:val="baseline"/>
              <w:rPr>
                <w:rFonts w:ascii="Times New Roman" w:hAnsi="Times New Roman"/>
                <w:kern w:val="1"/>
                <w:sz w:val="28"/>
                <w:szCs w:val="28"/>
                <w:lang w:eastAsia="zh-CN"/>
              </w:rPr>
            </w:pPr>
            <w:r w:rsidRPr="00E524A7">
              <w:rPr>
                <w:rFonts w:ascii="Times New Roman" w:hAnsi="Times New Roman"/>
                <w:kern w:val="1"/>
                <w:sz w:val="28"/>
                <w:szCs w:val="28"/>
                <w:lang w:eastAsia="ru-RU"/>
              </w:rPr>
              <w:t>42-42-42</w:t>
            </w:r>
          </w:p>
          <w:p w:rsidR="00636DB0" w:rsidRPr="00E524A7" w:rsidRDefault="00636DB0" w:rsidP="00E524A7">
            <w:pPr>
              <w:pStyle w:val="ConsPlusNormal"/>
              <w:jc w:val="center"/>
              <w:rPr>
                <w:rFonts w:ascii="Times New Roman" w:hAnsi="Times New Roman" w:cs="Times New Roman"/>
                <w:sz w:val="28"/>
                <w:szCs w:val="28"/>
              </w:rPr>
            </w:pPr>
            <w:hyperlink r:id="rId31" w:history="1">
              <w:r w:rsidRPr="00E524A7">
                <w:rPr>
                  <w:rFonts w:ascii="Times New Roman" w:hAnsi="Times New Roman" w:cs="Times New Roman"/>
                  <w:sz w:val="28"/>
                  <w:szCs w:val="28"/>
                  <w:u w:val="single"/>
                </w:rPr>
                <w:t>8 (800) 707-10-03</w:t>
              </w:r>
            </w:hyperlink>
          </w:p>
        </w:tc>
        <w:tc>
          <w:tcPr>
            <w:tcW w:w="1843" w:type="dxa"/>
          </w:tcPr>
          <w:p w:rsidR="00636DB0" w:rsidRPr="00E524A7" w:rsidRDefault="00636DB0">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Руководительучреждения</w:t>
            </w:r>
          </w:p>
        </w:tc>
      </w:tr>
      <w:tr w:rsidR="00636DB0" w:rsidRPr="001F5E0C" w:rsidTr="00FB1061">
        <w:trPr>
          <w:gridBefore w:val="1"/>
          <w:gridAfter w:val="1"/>
          <w:wBefore w:w="46" w:type="dxa"/>
          <w:wAfter w:w="248" w:type="dxa"/>
        </w:trPr>
        <w:tc>
          <w:tcPr>
            <w:tcW w:w="9560" w:type="dxa"/>
            <w:gridSpan w:val="8"/>
          </w:tcPr>
          <w:p w:rsidR="00636DB0" w:rsidRPr="003A17DE" w:rsidRDefault="00636DB0">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636DB0" w:rsidRPr="001F5E0C" w:rsidTr="00FB1061">
        <w:trPr>
          <w:gridBefore w:val="1"/>
          <w:gridAfter w:val="1"/>
          <w:wBefore w:w="46" w:type="dxa"/>
          <w:wAfter w:w="248" w:type="dxa"/>
        </w:trPr>
        <w:tc>
          <w:tcPr>
            <w:tcW w:w="3798" w:type="dxa"/>
          </w:tcPr>
          <w:p w:rsidR="00636DB0" w:rsidRPr="003A17DE" w:rsidRDefault="00636DB0"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r>
              <w:rPr>
                <w:rFonts w:ascii="Times New Roman" w:hAnsi="Times New Roman" w:cs="Times New Roman"/>
                <w:sz w:val="28"/>
                <w:szCs w:val="28"/>
              </w:rPr>
              <w:t xml:space="preserve">Корочанскому </w:t>
            </w:r>
            <w:r w:rsidRPr="003A17DE">
              <w:rPr>
                <w:rFonts w:ascii="Times New Roman" w:hAnsi="Times New Roman" w:cs="Times New Roman"/>
                <w:sz w:val="28"/>
                <w:szCs w:val="28"/>
              </w:rPr>
              <w:t xml:space="preserve">району </w:t>
            </w:r>
            <w:r>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Pr>
                <w:rFonts w:ascii="Times New Roman" w:hAnsi="Times New Roman" w:cs="Times New Roman"/>
                <w:sz w:val="28"/>
                <w:szCs w:val="28"/>
              </w:rPr>
              <w:t>я кадастровая палата Росреестра»</w:t>
            </w:r>
            <w:r w:rsidRPr="003A17DE">
              <w:rPr>
                <w:rFonts w:ascii="Times New Roman" w:hAnsi="Times New Roman" w:cs="Times New Roman"/>
                <w:sz w:val="28"/>
                <w:szCs w:val="28"/>
              </w:rPr>
              <w:t xml:space="preserve"> по Белгородской области</w:t>
            </w:r>
          </w:p>
        </w:tc>
        <w:tc>
          <w:tcPr>
            <w:tcW w:w="2347" w:type="dxa"/>
            <w:gridSpan w:val="4"/>
          </w:tcPr>
          <w:p w:rsidR="00636DB0" w:rsidRPr="003A17DE" w:rsidRDefault="00636DB0">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r>
              <w:rPr>
                <w:rFonts w:ascii="Times New Roman" w:hAnsi="Times New Roman" w:cs="Times New Roman"/>
                <w:sz w:val="28"/>
                <w:szCs w:val="28"/>
              </w:rPr>
              <w:t>Короча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636DB0" w:rsidRPr="003A17DE" w:rsidRDefault="00636DB0">
            <w:pPr>
              <w:pStyle w:val="ConsPlusNormal"/>
              <w:jc w:val="center"/>
              <w:rPr>
                <w:rFonts w:ascii="Times New Roman" w:hAnsi="Times New Roman" w:cs="Times New Roman"/>
                <w:sz w:val="28"/>
                <w:szCs w:val="28"/>
              </w:rPr>
            </w:pPr>
          </w:p>
        </w:tc>
        <w:tc>
          <w:tcPr>
            <w:tcW w:w="2076" w:type="dxa"/>
            <w:gridSpan w:val="2"/>
          </w:tcPr>
          <w:p w:rsidR="00636DB0" w:rsidRPr="003A17DE" w:rsidRDefault="00636DB0">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636DB0" w:rsidRPr="001F5E0C" w:rsidTr="00FB1061">
        <w:trPr>
          <w:gridBefore w:val="1"/>
          <w:gridAfter w:val="1"/>
          <w:wBefore w:w="46" w:type="dxa"/>
          <w:wAfter w:w="248" w:type="dxa"/>
        </w:trPr>
        <w:tc>
          <w:tcPr>
            <w:tcW w:w="3798" w:type="dxa"/>
          </w:tcPr>
          <w:p w:rsidR="00636DB0" w:rsidRPr="003F2CD3" w:rsidRDefault="00636DB0" w:rsidP="00C34631">
            <w:pPr>
              <w:spacing w:after="0" w:line="240" w:lineRule="auto"/>
              <w:jc w:val="center"/>
              <w:rPr>
                <w:rFonts w:ascii="Times New Roman" w:hAnsi="Times New Roman"/>
                <w:sz w:val="28"/>
                <w:szCs w:val="28"/>
                <w:lang w:eastAsia="ru-RU"/>
              </w:rPr>
            </w:pPr>
            <w:r w:rsidRPr="003F2CD3">
              <w:rPr>
                <w:rFonts w:ascii="Times New Roman" w:hAnsi="Times New Roman"/>
                <w:sz w:val="28"/>
                <w:szCs w:val="28"/>
                <w:lang w:eastAsia="ru-RU"/>
              </w:rPr>
              <w:t xml:space="preserve">Отдел по Губкинскому и </w:t>
            </w:r>
          </w:p>
          <w:p w:rsidR="00636DB0" w:rsidRPr="003F2CD3" w:rsidRDefault="00636DB0" w:rsidP="00C34631">
            <w:pPr>
              <w:spacing w:after="0" w:line="240" w:lineRule="auto"/>
              <w:jc w:val="center"/>
              <w:rPr>
                <w:rFonts w:ascii="Times New Roman" w:hAnsi="Times New Roman"/>
                <w:sz w:val="28"/>
                <w:szCs w:val="28"/>
                <w:lang w:eastAsia="ru-RU"/>
              </w:rPr>
            </w:pPr>
            <w:r w:rsidRPr="003F2CD3">
              <w:rPr>
                <w:rFonts w:ascii="Times New Roman" w:hAnsi="Times New Roman"/>
                <w:sz w:val="28"/>
                <w:szCs w:val="28"/>
                <w:lang w:eastAsia="ru-RU"/>
              </w:rPr>
              <w:t>Корочанскому районам</w:t>
            </w:r>
          </w:p>
          <w:p w:rsidR="00636DB0" w:rsidRPr="001F5E0C" w:rsidRDefault="00636DB0" w:rsidP="00C34631">
            <w:pPr>
              <w:spacing w:after="0" w:line="240" w:lineRule="auto"/>
              <w:jc w:val="center"/>
              <w:rPr>
                <w:rFonts w:ascii="Times New Roman" w:hAnsi="Times New Roman"/>
                <w:sz w:val="28"/>
                <w:szCs w:val="28"/>
              </w:rPr>
            </w:pPr>
            <w:r w:rsidRPr="003F2CD3">
              <w:rPr>
                <w:rFonts w:ascii="Times New Roman" w:hAnsi="Times New Roman"/>
                <w:sz w:val="28"/>
                <w:szCs w:val="28"/>
                <w:lang w:eastAsia="ru-RU"/>
              </w:rPr>
              <w:t xml:space="preserve">Управления </w:t>
            </w:r>
            <w:r w:rsidRPr="001F5E0C">
              <w:rPr>
                <w:rFonts w:ascii="Times New Roman" w:hAnsi="Times New Roman"/>
                <w:sz w:val="28"/>
                <w:szCs w:val="28"/>
              </w:rPr>
              <w:t>Федеральной службы государственной регистрации, кадастра и картографии по Белгородской области</w:t>
            </w:r>
          </w:p>
        </w:tc>
        <w:tc>
          <w:tcPr>
            <w:tcW w:w="2347" w:type="dxa"/>
            <w:gridSpan w:val="4"/>
          </w:tcPr>
          <w:p w:rsidR="00636DB0" w:rsidRPr="003A17DE" w:rsidRDefault="00636DB0"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r>
              <w:rPr>
                <w:rFonts w:ascii="Times New Roman" w:hAnsi="Times New Roman" w:cs="Times New Roman"/>
                <w:sz w:val="28"/>
                <w:szCs w:val="28"/>
              </w:rPr>
              <w:t>Короча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636DB0" w:rsidRPr="003A17DE" w:rsidRDefault="00636DB0"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636DB0" w:rsidRPr="003A17DE" w:rsidRDefault="00636DB0"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636DB0" w:rsidRPr="001F5E0C" w:rsidTr="00FB1061">
        <w:trPr>
          <w:gridBefore w:val="1"/>
          <w:gridAfter w:val="1"/>
          <w:wBefore w:w="46" w:type="dxa"/>
          <w:wAfter w:w="248" w:type="dxa"/>
        </w:trPr>
        <w:tc>
          <w:tcPr>
            <w:tcW w:w="3798" w:type="dxa"/>
          </w:tcPr>
          <w:p w:rsidR="00636DB0" w:rsidRPr="001F5E0C" w:rsidRDefault="00636DB0" w:rsidP="00FB1061">
            <w:pPr>
              <w:spacing w:after="0" w:line="240" w:lineRule="auto"/>
              <w:jc w:val="center"/>
              <w:rPr>
                <w:rFonts w:ascii="Times New Roman" w:hAnsi="Times New Roman"/>
                <w:sz w:val="28"/>
                <w:szCs w:val="28"/>
              </w:rPr>
            </w:pPr>
            <w:r w:rsidRPr="001F5E0C">
              <w:rPr>
                <w:rFonts w:ascii="Times New Roman" w:hAnsi="Times New Roman"/>
                <w:sz w:val="28"/>
                <w:szCs w:val="28"/>
              </w:rPr>
              <w:t>Управление Федеральной налоговой службы по Белгородской области</w:t>
            </w:r>
          </w:p>
        </w:tc>
        <w:tc>
          <w:tcPr>
            <w:tcW w:w="2347" w:type="dxa"/>
            <w:gridSpan w:val="4"/>
          </w:tcPr>
          <w:p w:rsidR="00636DB0" w:rsidRPr="00FB1061" w:rsidRDefault="00636DB0"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636DB0" w:rsidRPr="00FB1061" w:rsidRDefault="00636DB0" w:rsidP="00FB1061">
            <w:pPr>
              <w:suppressAutoHyphens/>
              <w:spacing w:after="0" w:line="240" w:lineRule="auto"/>
              <w:jc w:val="center"/>
              <w:textAlignment w:val="baseline"/>
              <w:rPr>
                <w:rFonts w:ascii="Times New Roman" w:hAnsi="Times New Roman"/>
                <w:kern w:val="1"/>
                <w:sz w:val="28"/>
                <w:szCs w:val="28"/>
                <w:lang w:eastAsia="ru-RU"/>
              </w:rPr>
            </w:pPr>
            <w:r w:rsidRPr="00FB1061">
              <w:rPr>
                <w:rFonts w:ascii="Times New Roman" w:hAnsi="Times New Roman"/>
                <w:kern w:val="1"/>
                <w:sz w:val="28"/>
                <w:szCs w:val="28"/>
                <w:lang w:eastAsia="ru-RU"/>
              </w:rPr>
              <w:t xml:space="preserve">+7(4722) </w:t>
            </w:r>
          </w:p>
          <w:p w:rsidR="00636DB0" w:rsidRPr="00FB1061" w:rsidRDefault="00636DB0"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636DB0" w:rsidRPr="00FB1061" w:rsidRDefault="00636DB0"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36DB0" w:rsidRPr="001F5E0C"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c>
          <w:tcPr>
            <w:tcW w:w="4361" w:type="dxa"/>
            <w:gridSpan w:val="4"/>
          </w:tcPr>
          <w:p w:rsidR="00636DB0" w:rsidRPr="00665468" w:rsidRDefault="00636DB0" w:rsidP="00665468">
            <w:pPr>
              <w:spacing w:after="0" w:line="240" w:lineRule="auto"/>
              <w:rPr>
                <w:rFonts w:ascii="Times New Roman" w:hAnsi="Times New Roman"/>
                <w:sz w:val="28"/>
                <w:szCs w:val="28"/>
                <w:lang w:eastAsia="zh-CN"/>
              </w:rPr>
            </w:pPr>
          </w:p>
        </w:tc>
        <w:tc>
          <w:tcPr>
            <w:tcW w:w="5493" w:type="dxa"/>
            <w:gridSpan w:val="6"/>
          </w:tcPr>
          <w:p w:rsidR="00636DB0" w:rsidRDefault="00636DB0" w:rsidP="00665468">
            <w:pPr>
              <w:spacing w:after="0" w:line="240" w:lineRule="auto"/>
              <w:ind w:left="284"/>
              <w:jc w:val="center"/>
              <w:rPr>
                <w:rFonts w:ascii="Times New Roman" w:hAnsi="Times New Roman"/>
                <w:b/>
                <w:sz w:val="28"/>
                <w:szCs w:val="28"/>
                <w:lang w:eastAsia="zh-CN"/>
              </w:rPr>
            </w:pPr>
          </w:p>
          <w:p w:rsidR="00636DB0" w:rsidRDefault="00636DB0" w:rsidP="00665468">
            <w:pPr>
              <w:spacing w:after="0" w:line="240" w:lineRule="auto"/>
              <w:ind w:left="284"/>
              <w:jc w:val="center"/>
              <w:rPr>
                <w:rFonts w:ascii="Times New Roman" w:hAnsi="Times New Roman"/>
                <w:b/>
                <w:sz w:val="28"/>
                <w:szCs w:val="28"/>
                <w:lang w:eastAsia="zh-CN"/>
              </w:rPr>
            </w:pPr>
          </w:p>
          <w:p w:rsidR="00636DB0" w:rsidRDefault="00636DB0" w:rsidP="00665468">
            <w:pPr>
              <w:spacing w:after="0" w:line="240" w:lineRule="auto"/>
              <w:ind w:left="284"/>
              <w:jc w:val="center"/>
              <w:rPr>
                <w:rFonts w:ascii="Times New Roman" w:hAnsi="Times New Roman"/>
                <w:b/>
                <w:sz w:val="28"/>
                <w:szCs w:val="28"/>
                <w:lang w:eastAsia="zh-CN"/>
              </w:rPr>
            </w:pPr>
          </w:p>
          <w:p w:rsidR="00636DB0" w:rsidRPr="00665468" w:rsidRDefault="00636DB0" w:rsidP="00665468">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 xml:space="preserve">Приложение № </w:t>
            </w:r>
            <w:r w:rsidRPr="00746900">
              <w:rPr>
                <w:rFonts w:ascii="Times New Roman" w:hAnsi="Times New Roman"/>
                <w:b/>
                <w:sz w:val="28"/>
                <w:szCs w:val="28"/>
                <w:lang w:eastAsia="zh-CN"/>
              </w:rPr>
              <w:t>2</w:t>
            </w:r>
          </w:p>
          <w:p w:rsidR="00636DB0" w:rsidRPr="00665468" w:rsidRDefault="00636DB0" w:rsidP="00665468">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к административному регламенту</w:t>
            </w:r>
          </w:p>
          <w:p w:rsidR="00636DB0" w:rsidRPr="00665468" w:rsidRDefault="00636DB0" w:rsidP="00665468">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по предоставлению муниципальной</w:t>
            </w:r>
          </w:p>
          <w:p w:rsidR="00636DB0" w:rsidRPr="00665468" w:rsidRDefault="00636DB0" w:rsidP="00665468">
            <w:pPr>
              <w:spacing w:after="0" w:line="240" w:lineRule="auto"/>
              <w:ind w:left="284"/>
              <w:jc w:val="center"/>
              <w:rPr>
                <w:rFonts w:ascii="Times New Roman" w:hAnsi="Times New Roman"/>
                <w:b/>
                <w:sz w:val="28"/>
                <w:szCs w:val="28"/>
                <w:lang w:eastAsia="zh-CN"/>
              </w:rPr>
            </w:pPr>
            <w:r w:rsidRPr="00665468">
              <w:rPr>
                <w:rFonts w:ascii="Times New Roman" w:hAnsi="Times New Roman"/>
                <w:b/>
                <w:sz w:val="28"/>
                <w:szCs w:val="28"/>
                <w:lang w:eastAsia="zh-CN"/>
              </w:rPr>
              <w:t>услуги «</w:t>
            </w:r>
            <w:r w:rsidRPr="001F5E0C">
              <w:rPr>
                <w:rStyle w:val="10pt"/>
                <w:spacing w:val="0"/>
                <w:sz w:val="28"/>
                <w:szCs w:val="28"/>
              </w:rPr>
              <w:t>Принятие решения о разрешении залога права аренды земельного участка</w:t>
            </w:r>
            <w:r w:rsidRPr="00665468">
              <w:rPr>
                <w:rFonts w:ascii="Times New Roman" w:hAnsi="Times New Roman"/>
                <w:b/>
                <w:sz w:val="28"/>
                <w:szCs w:val="28"/>
                <w:lang w:eastAsia="zh-CN"/>
              </w:rPr>
              <w:t>»</w:t>
            </w:r>
          </w:p>
          <w:p w:rsidR="00636DB0" w:rsidRPr="00665468" w:rsidRDefault="00636DB0" w:rsidP="00665468">
            <w:pPr>
              <w:spacing w:after="0" w:line="240" w:lineRule="auto"/>
              <w:jc w:val="center"/>
              <w:rPr>
                <w:rFonts w:ascii="Times New Roman" w:hAnsi="Times New Roman"/>
                <w:sz w:val="28"/>
                <w:szCs w:val="28"/>
                <w:lang w:eastAsia="zh-CN"/>
              </w:rPr>
            </w:pPr>
          </w:p>
        </w:tc>
      </w:tr>
    </w:tbl>
    <w:p w:rsidR="00636DB0" w:rsidRPr="00D91F04" w:rsidRDefault="00636DB0" w:rsidP="00665468">
      <w:pPr>
        <w:spacing w:after="0" w:line="240" w:lineRule="auto"/>
        <w:rPr>
          <w:rFonts w:ascii="Times New Roman" w:hAnsi="Times New Roman"/>
          <w:sz w:val="16"/>
          <w:szCs w:val="16"/>
          <w:lang w:eastAsia="zh-CN"/>
        </w:rPr>
      </w:pPr>
    </w:p>
    <w:p w:rsidR="00636DB0" w:rsidRPr="00C43D55" w:rsidRDefault="00636DB0"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Коротковского сельского поселения</w:t>
      </w:r>
    </w:p>
    <w:p w:rsidR="00636DB0" w:rsidRPr="00C43D55" w:rsidRDefault="00636DB0"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636DB0" w:rsidRPr="00C43D55" w:rsidRDefault="00636DB0"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636DB0" w:rsidRPr="00C43D55" w:rsidRDefault="00636DB0"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636DB0" w:rsidRPr="00C43D55" w:rsidRDefault="00636DB0"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(для юридических лиц - полное </w:t>
      </w:r>
      <w:r w:rsidRPr="00C43D55">
        <w:rPr>
          <w:rFonts w:ascii="Times New Roman" w:hAnsi="Times New Roman" w:cs="Times New Roman"/>
          <w:sz w:val="18"/>
          <w:szCs w:val="18"/>
        </w:rPr>
        <w:t>наименование, организационно-правовая</w:t>
      </w:r>
    </w:p>
    <w:p w:rsidR="00636DB0" w:rsidRPr="00C43D55" w:rsidRDefault="00636DB0"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w:t>
      </w:r>
      <w:r>
        <w:rPr>
          <w:rFonts w:ascii="Times New Roman" w:hAnsi="Times New Roman" w:cs="Times New Roman"/>
          <w:sz w:val="18"/>
          <w:szCs w:val="18"/>
        </w:rPr>
        <w:t xml:space="preserve">ма, сведения о государственной </w:t>
      </w:r>
      <w:r w:rsidRPr="00C43D55">
        <w:rPr>
          <w:rFonts w:ascii="Times New Roman" w:hAnsi="Times New Roman" w:cs="Times New Roman"/>
          <w:sz w:val="18"/>
          <w:szCs w:val="18"/>
        </w:rPr>
        <w:t xml:space="preserve"> регистрации, ИНН либо заявление</w:t>
      </w:r>
    </w:p>
    <w:p w:rsidR="00636DB0" w:rsidRPr="00C43D55" w:rsidRDefault="00636DB0"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подается на фирменном бланке, </w:t>
      </w:r>
      <w:r w:rsidRPr="00C43D55">
        <w:rPr>
          <w:rFonts w:ascii="Times New Roman" w:hAnsi="Times New Roman" w:cs="Times New Roman"/>
          <w:sz w:val="18"/>
          <w:szCs w:val="18"/>
        </w:rPr>
        <w:t>для физических лиц - фамилия, имя,</w:t>
      </w:r>
    </w:p>
    <w:p w:rsidR="00636DB0" w:rsidRPr="00C43D55" w:rsidRDefault="00636DB0"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w:t>
      </w:r>
      <w:r>
        <w:rPr>
          <w:rFonts w:ascii="Times New Roman" w:hAnsi="Times New Roman" w:cs="Times New Roman"/>
          <w:sz w:val="18"/>
          <w:szCs w:val="18"/>
        </w:rPr>
        <w:t xml:space="preserve">ство, ИНН, паспортные данные) </w:t>
      </w:r>
      <w:r w:rsidRPr="00C43D55">
        <w:rPr>
          <w:rFonts w:ascii="Times New Roman" w:hAnsi="Times New Roman" w:cs="Times New Roman"/>
          <w:sz w:val="18"/>
          <w:szCs w:val="18"/>
        </w:rPr>
        <w:t>зарегистрированного по адресу:</w:t>
      </w:r>
    </w:p>
    <w:p w:rsidR="00636DB0" w:rsidRPr="00C43D55" w:rsidRDefault="00636DB0"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636DB0" w:rsidRPr="00C43D55" w:rsidRDefault="00636DB0"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636DB0" w:rsidRPr="00C43D55" w:rsidRDefault="00636DB0"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C43D55">
        <w:rPr>
          <w:rFonts w:ascii="Times New Roman" w:hAnsi="Times New Roman" w:cs="Times New Roman"/>
          <w:sz w:val="28"/>
          <w:szCs w:val="28"/>
        </w:rPr>
        <w:t>_____________________________________</w:t>
      </w:r>
    </w:p>
    <w:p w:rsidR="00636DB0" w:rsidRPr="00D91F04" w:rsidRDefault="00636DB0" w:rsidP="00D91F04">
      <w:pPr>
        <w:pStyle w:val="ConsPlusNonformat"/>
        <w:jc w:val="center"/>
        <w:rPr>
          <w:rFonts w:ascii="Times New Roman" w:hAnsi="Times New Roman" w:cs="Times New Roman"/>
          <w:b/>
          <w:sz w:val="16"/>
          <w:szCs w:val="16"/>
        </w:rPr>
      </w:pPr>
    </w:p>
    <w:p w:rsidR="00636DB0" w:rsidRPr="00F36631" w:rsidRDefault="00636DB0"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636DB0" w:rsidRDefault="00636DB0"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636DB0" w:rsidRDefault="00636DB0"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организационно-правовая форма</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36DB0" w:rsidRDefault="00636DB0"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_______________________________________________ </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p>
    <w:p w:rsidR="00636DB0" w:rsidRDefault="00636DB0"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_________________________ ________________________________________________________________________________</w:t>
      </w:r>
    </w:p>
    <w:p w:rsidR="00636DB0" w:rsidRDefault="00636DB0"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____________________________ кв. м,</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______________________________________________________</w:t>
      </w:r>
    </w:p>
    <w:p w:rsidR="00636DB0" w:rsidRDefault="00636DB0"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___________________________</w:t>
      </w:r>
    </w:p>
    <w:p w:rsidR="00636DB0" w:rsidRDefault="00636DB0"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636DB0" w:rsidRDefault="00636DB0" w:rsidP="00D91F04">
      <w:pPr>
        <w:pStyle w:val="ConsPlusNonformat"/>
        <w:jc w:val="center"/>
        <w:rPr>
          <w:rFonts w:ascii="Times New Roman" w:hAnsi="Times New Roman" w:cs="Times New Roman"/>
          <w:sz w:val="18"/>
          <w:szCs w:val="18"/>
        </w:rPr>
      </w:pPr>
    </w:p>
    <w:p w:rsidR="00636DB0" w:rsidRDefault="00636DB0"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636DB0" w:rsidRDefault="00636DB0"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636DB0" w:rsidRPr="001F5E0C"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p>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636DB0" w:rsidRPr="001F5E0C"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636DB0" w:rsidRPr="001F5E0C"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636DB0" w:rsidRPr="00F35C8F" w:rsidRDefault="00636DB0"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636DB0" w:rsidRPr="001F5E0C"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r w:rsidR="00636DB0" w:rsidRPr="001F5E0C"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636DB0" w:rsidRDefault="00636DB0" w:rsidP="00C34631">
            <w:pPr>
              <w:pStyle w:val="ConsPlusCell"/>
              <w:spacing w:line="276" w:lineRule="auto"/>
              <w:rPr>
                <w:rFonts w:ascii="Times New Roman" w:hAnsi="Times New Roman" w:cs="Times New Roman"/>
                <w:sz w:val="22"/>
                <w:szCs w:val="22"/>
                <w:lang w:eastAsia="en-US"/>
              </w:rPr>
            </w:pPr>
          </w:p>
        </w:tc>
      </w:tr>
    </w:tbl>
    <w:p w:rsidR="00636DB0" w:rsidRPr="00D91F04" w:rsidRDefault="00636DB0"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636DB0" w:rsidRPr="00D91F04" w:rsidRDefault="00636DB0"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w:t>
      </w:r>
      <w:r>
        <w:rPr>
          <w:rFonts w:ascii="Times New Roman" w:hAnsi="Times New Roman" w:cs="Times New Roman"/>
          <w:sz w:val="22"/>
          <w:szCs w:val="22"/>
        </w:rPr>
        <w:t xml:space="preserve">учены в порядке, установленном </w:t>
      </w:r>
      <w:r w:rsidRPr="00D91F04">
        <w:rPr>
          <w:rFonts w:ascii="Times New Roman" w:hAnsi="Times New Roman" w:cs="Times New Roman"/>
          <w:sz w:val="22"/>
          <w:szCs w:val="22"/>
        </w:rPr>
        <w:t>действующим законодательством;</w:t>
      </w:r>
    </w:p>
    <w:p w:rsidR="00636DB0" w:rsidRPr="00D91F04" w:rsidRDefault="00636DB0"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636DB0" w:rsidRPr="00D91F04" w:rsidRDefault="00636DB0"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2" w:history="1">
        <w:r w:rsidRPr="00F42EFD">
          <w:rPr>
            <w:rStyle w:val="Hyperlink"/>
            <w:rFonts w:ascii="Times New Roman" w:hAnsi="Times New Roman"/>
            <w:color w:val="auto"/>
            <w:sz w:val="22"/>
            <w:szCs w:val="22"/>
            <w:u w:val="none"/>
          </w:rPr>
          <w:t>кодексом</w:t>
        </w:r>
      </w:hyperlink>
      <w:r w:rsidRPr="00D91F04">
        <w:rPr>
          <w:rFonts w:ascii="Times New Roman" w:hAnsi="Times New Roman" w:cs="Times New Roman"/>
          <w:sz w:val="22"/>
          <w:szCs w:val="22"/>
        </w:rPr>
        <w:t xml:space="preserve"> Российской Федерации.</w:t>
      </w:r>
    </w:p>
    <w:p w:rsidR="00636DB0" w:rsidRPr="00D91F04" w:rsidRDefault="00636DB0" w:rsidP="00D91F04">
      <w:pPr>
        <w:spacing w:after="0" w:line="240" w:lineRule="auto"/>
        <w:ind w:firstLine="708"/>
        <w:jc w:val="both"/>
        <w:rPr>
          <w:rFonts w:ascii="Times New Roman" w:hAnsi="Times New Roman"/>
        </w:rPr>
      </w:pPr>
      <w:r w:rsidRPr="00D91F04">
        <w:rPr>
          <w:rFonts w:ascii="Times New Roman" w:hAnsi="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b/>
        </w:rPr>
        <w:t>передачу (предоставление, доступ)</w:t>
      </w:r>
      <w:r w:rsidRPr="00D91F04">
        <w:rPr>
          <w:rFonts w:ascii="Times New Roman" w:hAnsi="Times New Roman"/>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6DB0" w:rsidRDefault="00636DB0" w:rsidP="00D91F04">
      <w:pPr>
        <w:autoSpaceDE w:val="0"/>
        <w:autoSpaceDN w:val="0"/>
        <w:adjustRightInd w:val="0"/>
        <w:spacing w:after="0" w:line="240" w:lineRule="auto"/>
        <w:ind w:firstLine="709"/>
        <w:jc w:val="both"/>
        <w:rPr>
          <w:rFonts w:ascii="Times New Roman" w:hAnsi="Times New Roman"/>
        </w:rPr>
      </w:pPr>
      <w:r w:rsidRPr="00D91F04">
        <w:rPr>
          <w:rFonts w:ascii="Times New Roman" w:hAnsi="Times New Roman"/>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F42EFD">
          <w:rPr>
            <w:rFonts w:ascii="Times New Roman" w:hAnsi="Times New Roman"/>
          </w:rPr>
          <w:t>пунктах 2</w:t>
        </w:r>
      </w:hyperlink>
      <w:r w:rsidRPr="00F42EFD">
        <w:rPr>
          <w:rFonts w:ascii="Times New Roman" w:hAnsi="Times New Roman"/>
        </w:rPr>
        <w:t xml:space="preserve"> - </w:t>
      </w:r>
      <w:hyperlink r:id="rId34" w:history="1">
        <w:r w:rsidRPr="00F42EFD">
          <w:rPr>
            <w:rFonts w:ascii="Times New Roman" w:hAnsi="Times New Roman"/>
          </w:rPr>
          <w:t>11 части 1 статьи 6</w:t>
        </w:r>
      </w:hyperlink>
      <w:r w:rsidRPr="00F42EFD">
        <w:rPr>
          <w:rFonts w:ascii="Times New Roman" w:hAnsi="Times New Roman"/>
        </w:rPr>
        <w:t xml:space="preserve">, </w:t>
      </w:r>
      <w:hyperlink r:id="rId35" w:history="1">
        <w:r w:rsidRPr="00F42EFD">
          <w:rPr>
            <w:rFonts w:ascii="Times New Roman" w:hAnsi="Times New Roman"/>
          </w:rPr>
          <w:t>части 2 статьи 10</w:t>
        </w:r>
      </w:hyperlink>
      <w:r w:rsidRPr="00D91F04">
        <w:rPr>
          <w:rFonts w:ascii="Times New Roman" w:hAnsi="Times New Roman"/>
        </w:rPr>
        <w:t xml:space="preserve"> и </w:t>
      </w:r>
      <w:hyperlink r:id="rId36" w:history="1">
        <w:r w:rsidRPr="00F42EFD">
          <w:rPr>
            <w:rFonts w:ascii="Times New Roman" w:hAnsi="Times New Roman"/>
          </w:rPr>
          <w:t>части 2 статьи 11</w:t>
        </w:r>
      </w:hyperlink>
      <w:r w:rsidRPr="00D91F04">
        <w:rPr>
          <w:rFonts w:ascii="Times New Roman" w:hAnsi="Times New Roman"/>
        </w:rPr>
        <w:t xml:space="preserve"> Федерального закона  от 27.07.2006 г. № 152-ФЗ «О персональных данных».</w:t>
      </w:r>
    </w:p>
    <w:p w:rsidR="00636DB0" w:rsidRPr="00D91F04" w:rsidRDefault="00636DB0" w:rsidP="00D91F04">
      <w:pPr>
        <w:autoSpaceDE w:val="0"/>
        <w:autoSpaceDN w:val="0"/>
        <w:adjustRightInd w:val="0"/>
        <w:spacing w:after="0" w:line="240" w:lineRule="auto"/>
        <w:ind w:firstLine="709"/>
        <w:jc w:val="both"/>
        <w:rPr>
          <w:rFonts w:ascii="Times New Roman" w:hAnsi="Times New Roman"/>
        </w:rPr>
      </w:pPr>
    </w:p>
    <w:p w:rsidR="00636DB0" w:rsidRDefault="00636DB0"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636DB0" w:rsidRPr="00E952DF" w:rsidRDefault="00636DB0"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636DB0" w:rsidRDefault="00636DB0" w:rsidP="00D91F04">
      <w:pPr>
        <w:ind w:left="-1080"/>
        <w:rPr>
          <w:b/>
          <w:bCs/>
        </w:rPr>
      </w:pPr>
    </w:p>
    <w:p w:rsidR="00636DB0" w:rsidRPr="002B285B" w:rsidRDefault="00636DB0" w:rsidP="0004053C">
      <w:pPr>
        <w:pStyle w:val="12"/>
        <w:tabs>
          <w:tab w:val="left" w:pos="0"/>
          <w:tab w:val="left" w:pos="142"/>
          <w:tab w:val="left" w:pos="426"/>
          <w:tab w:val="left" w:pos="1701"/>
        </w:tabs>
        <w:spacing w:line="100" w:lineRule="atLeast"/>
        <w:ind w:firstLine="709"/>
        <w:jc w:val="center"/>
        <w:rPr>
          <w:b/>
        </w:rPr>
      </w:pPr>
      <w:r w:rsidRPr="002B285B">
        <w:rPr>
          <w:b/>
        </w:rPr>
        <w:t>Перечень</w:t>
      </w:r>
    </w:p>
    <w:p w:rsidR="00636DB0" w:rsidRPr="002B285B" w:rsidRDefault="00636DB0" w:rsidP="0004053C">
      <w:pPr>
        <w:pStyle w:val="12"/>
        <w:tabs>
          <w:tab w:val="left" w:pos="0"/>
          <w:tab w:val="left" w:pos="142"/>
          <w:tab w:val="left" w:pos="426"/>
          <w:tab w:val="left" w:pos="1701"/>
        </w:tabs>
        <w:spacing w:line="100" w:lineRule="atLeast"/>
        <w:ind w:firstLine="709"/>
        <w:jc w:val="center"/>
        <w:rPr>
          <w:b/>
        </w:rPr>
      </w:pPr>
      <w:r w:rsidRPr="002B285B">
        <w:rPr>
          <w:b/>
        </w:rPr>
        <w:t>нормативно-правовых актов регулирующих предоставление муниципальной услуги «</w:t>
      </w:r>
      <w:r w:rsidRPr="002B285B">
        <w:rPr>
          <w:rStyle w:val="10pt"/>
          <w:sz w:val="28"/>
        </w:rPr>
        <w:t>Принятие решения о разрешении залога права аренды земельного участка</w:t>
      </w:r>
      <w:r w:rsidRPr="002B285B">
        <w:rPr>
          <w:b/>
        </w:rPr>
        <w:t>»</w:t>
      </w:r>
    </w:p>
    <w:p w:rsidR="00636DB0" w:rsidRPr="002B285B" w:rsidRDefault="00636DB0" w:rsidP="0004053C">
      <w:pPr>
        <w:pStyle w:val="12"/>
        <w:tabs>
          <w:tab w:val="left" w:pos="0"/>
          <w:tab w:val="left" w:pos="142"/>
          <w:tab w:val="left" w:pos="426"/>
          <w:tab w:val="left" w:pos="1701"/>
        </w:tabs>
        <w:spacing w:line="100" w:lineRule="atLeast"/>
        <w:ind w:firstLine="709"/>
        <w:jc w:val="center"/>
        <w:rPr>
          <w:b/>
        </w:rPr>
      </w:pPr>
    </w:p>
    <w:p w:rsidR="00636DB0" w:rsidRPr="002B285B" w:rsidRDefault="00636DB0" w:rsidP="0004053C">
      <w:pPr>
        <w:pStyle w:val="12"/>
        <w:tabs>
          <w:tab w:val="left" w:pos="0"/>
          <w:tab w:val="left" w:pos="142"/>
          <w:tab w:val="left" w:pos="426"/>
          <w:tab w:val="left" w:pos="993"/>
        </w:tabs>
        <w:spacing w:line="100" w:lineRule="atLeast"/>
        <w:ind w:firstLine="709"/>
      </w:pPr>
      <w:r w:rsidRPr="002B285B">
        <w:t>-</w:t>
      </w:r>
      <w:r w:rsidRPr="002B285B">
        <w:tab/>
      </w:r>
      <w:hyperlink r:id="rId37" w:history="1">
        <w:r w:rsidRPr="00A7439D">
          <w:rPr>
            <w:rStyle w:val="Hyperlink"/>
            <w:color w:val="auto"/>
            <w:u w:val="none"/>
          </w:rPr>
          <w:t>Конституци</w:t>
        </w:r>
      </w:hyperlink>
      <w:r w:rsidRPr="002B285B">
        <w:t>я Российской Федерации («Российская газета» 1993 год, № 237);</w:t>
      </w:r>
    </w:p>
    <w:p w:rsidR="00636DB0" w:rsidRPr="002B285B" w:rsidRDefault="00636DB0" w:rsidP="0004053C">
      <w:pPr>
        <w:tabs>
          <w:tab w:val="left" w:pos="0"/>
          <w:tab w:val="left" w:pos="142"/>
          <w:tab w:val="left" w:pos="426"/>
          <w:tab w:val="left" w:pos="993"/>
          <w:tab w:val="left" w:pos="1985"/>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Земельный кодекс Российской Федерации от 25 октября 2001 г.          № 136-ФЗ (принят ГД ФС РФ 28.09.2001 г.), опубликован в изданиях «Собрание законодательства РФ», 29.10.2001 г., № 44, ст. 4147, «Парламентская газета», № 204-205, 30.10.2001 г</w:t>
      </w:r>
      <w:r>
        <w:rPr>
          <w:rFonts w:ascii="Times New Roman" w:hAnsi="Times New Roman"/>
          <w:sz w:val="28"/>
          <w:szCs w:val="28"/>
        </w:rPr>
        <w:t>., «Российская газета»,</w:t>
      </w:r>
      <w:r w:rsidRPr="002B285B">
        <w:rPr>
          <w:rFonts w:ascii="Times New Roman" w:hAnsi="Times New Roman"/>
          <w:sz w:val="28"/>
          <w:szCs w:val="28"/>
        </w:rPr>
        <w:t xml:space="preserve"> № 211-212, 30.10.2001 г.;</w:t>
      </w:r>
    </w:p>
    <w:p w:rsidR="00636DB0" w:rsidRPr="002B285B" w:rsidRDefault="00636DB0" w:rsidP="0004053C">
      <w:pPr>
        <w:tabs>
          <w:tab w:val="left" w:pos="0"/>
          <w:tab w:val="left" w:pos="142"/>
          <w:tab w:val="left" w:pos="426"/>
          <w:tab w:val="left" w:pos="993"/>
          <w:tab w:val="left" w:pos="1985"/>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 xml:space="preserve">Гражданский </w:t>
      </w:r>
      <w:hyperlink r:id="rId38" w:history="1">
        <w:r w:rsidRPr="00A7439D">
          <w:rPr>
            <w:rStyle w:val="Hyperlink"/>
            <w:rFonts w:ascii="Times New Roman" w:hAnsi="Times New Roman"/>
            <w:color w:val="auto"/>
            <w:sz w:val="28"/>
            <w:szCs w:val="28"/>
            <w:u w:val="none"/>
          </w:rPr>
          <w:t>кодекс</w:t>
        </w:r>
      </w:hyperlink>
      <w:r w:rsidRPr="002B285B">
        <w:rPr>
          <w:rFonts w:ascii="Times New Roman" w:hAnsi="Times New Roman"/>
          <w:sz w:val="28"/>
          <w:szCs w:val="28"/>
        </w:rPr>
        <w:t xml:space="preserve"> Российской Федерации (Собрание законодательства Российской Федерации, 5 декабря 1994 г., № 32, ст. 3301);</w:t>
      </w:r>
    </w:p>
    <w:p w:rsidR="00636DB0" w:rsidRPr="002B285B" w:rsidRDefault="00636DB0" w:rsidP="0004053C">
      <w:pPr>
        <w:tabs>
          <w:tab w:val="left" w:pos="0"/>
          <w:tab w:val="left" w:pos="142"/>
          <w:tab w:val="left" w:pos="426"/>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 xml:space="preserve">Федеральный закон от 25 октября 2001 г. № 137-ФЗ «О введении в действие Земельного кодекса Российской Федерации», опубликован в изданиях «Собрание законодательства РФ», 29.10.2001 г., № 44, ст. 4148, «Парламентская газета», № 204-205, 30.10.2001 </w:t>
      </w:r>
      <w:r>
        <w:rPr>
          <w:rFonts w:ascii="Times New Roman" w:hAnsi="Times New Roman"/>
          <w:sz w:val="28"/>
          <w:szCs w:val="28"/>
        </w:rPr>
        <w:t>г., «Российская газета»,</w:t>
      </w:r>
      <w:r w:rsidRPr="002B285B">
        <w:rPr>
          <w:rFonts w:ascii="Times New Roman" w:hAnsi="Times New Roman"/>
          <w:sz w:val="28"/>
          <w:szCs w:val="28"/>
        </w:rPr>
        <w:t xml:space="preserve"> № 211-212, 30.10.2001 г.;</w:t>
      </w:r>
    </w:p>
    <w:p w:rsidR="00636DB0" w:rsidRPr="002B285B" w:rsidRDefault="00636DB0" w:rsidP="0004053C">
      <w:pPr>
        <w:tabs>
          <w:tab w:val="left" w:pos="0"/>
          <w:tab w:val="left" w:pos="142"/>
          <w:tab w:val="left" w:pos="426"/>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 xml:space="preserve">Федеральный </w:t>
      </w:r>
      <w:hyperlink r:id="rId39" w:tooltip="Федеральный закон от 27.07.2010 N 210-ФЗ (ред. от 19.07.2018) &quot;Об организации предоставления государственных и муниципальных услуг&quot;{КонсультантПлюс}" w:history="1">
        <w:r w:rsidRPr="00A7439D">
          <w:rPr>
            <w:rStyle w:val="Hyperlink"/>
            <w:rFonts w:ascii="Times New Roman" w:hAnsi="Times New Roman"/>
            <w:color w:val="auto"/>
            <w:sz w:val="28"/>
            <w:szCs w:val="28"/>
            <w:u w:val="none"/>
          </w:rPr>
          <w:t>закон</w:t>
        </w:r>
      </w:hyperlink>
      <w:r w:rsidRPr="002B285B">
        <w:rPr>
          <w:rFonts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30 июля 2010 года, № 168);</w:t>
      </w:r>
    </w:p>
    <w:p w:rsidR="00636DB0" w:rsidRPr="002B285B" w:rsidRDefault="00636DB0" w:rsidP="0004053C">
      <w:pPr>
        <w:tabs>
          <w:tab w:val="left" w:pos="0"/>
          <w:tab w:val="left" w:pos="142"/>
          <w:tab w:val="left" w:pos="426"/>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Федеральный закон от 13.07.2015 г. № 218-ФЗ «О государственной регистрации недвижимости», опубликован в изданиях: официальный интернет-портал правовой информации http://www.pravo.gov.ru, 14.07.2015, «Российская газета», № 156, 17.07.2015 г., «Собрание законодательства РФ», 20.07.2015 г., № 29 (часть I), ст. 4344;</w:t>
      </w:r>
    </w:p>
    <w:p w:rsidR="00636DB0" w:rsidRPr="002B285B" w:rsidRDefault="00636DB0" w:rsidP="0004053C">
      <w:pPr>
        <w:tabs>
          <w:tab w:val="left" w:pos="0"/>
          <w:tab w:val="left" w:pos="142"/>
          <w:tab w:val="left" w:pos="426"/>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 xml:space="preserve">Федеральный закон от 06.10.2003 г. № 131-ФЗ «Об общих принципах организации местного самоуправления в Российской Федерации» «Собрание законодательства РФ», 06.10.2003 г., № 40, ст. 3822, опубликован в изданиях «Парламентская </w:t>
      </w:r>
      <w:r>
        <w:rPr>
          <w:rFonts w:ascii="Times New Roman" w:hAnsi="Times New Roman"/>
          <w:sz w:val="28"/>
          <w:szCs w:val="28"/>
        </w:rPr>
        <w:t xml:space="preserve">газета», № 186, 08.10.2003 г., </w:t>
      </w:r>
      <w:r w:rsidRPr="002B285B">
        <w:rPr>
          <w:rFonts w:ascii="Times New Roman" w:hAnsi="Times New Roman"/>
          <w:sz w:val="28"/>
          <w:szCs w:val="28"/>
        </w:rPr>
        <w:t>№ 23, 13-19.05.2011, «Российская газета», № 202, 08.10.2003г., № 97, 06.05.2011г., «Собрание законодательства РФ», 09.05.2011г., № 19, ст. 2705;</w:t>
      </w:r>
    </w:p>
    <w:p w:rsidR="00636DB0" w:rsidRPr="002B285B" w:rsidRDefault="00636DB0" w:rsidP="0004053C">
      <w:pPr>
        <w:tabs>
          <w:tab w:val="left" w:pos="0"/>
          <w:tab w:val="left" w:pos="142"/>
          <w:tab w:val="left" w:pos="426"/>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Федеральный закон от 2 мая 2006 г. № 59-ФЗ «О порядке рассмотрения обращений граждан Российской Федерации», (принят ГД ФС РФ 21.04.2006 г.), опубликован в изданиях «Российская газета», № 95, 05.05.2006г., «Собрание законодательства РФ», 08.05.2006 г., № 19, ст. 2060, «Парламентская газета», № 70-71, 11.05.2006 г.;</w:t>
      </w:r>
    </w:p>
    <w:p w:rsidR="00636DB0" w:rsidRPr="002B285B" w:rsidRDefault="00636DB0" w:rsidP="0004053C">
      <w:pPr>
        <w:tabs>
          <w:tab w:val="left" w:pos="993"/>
        </w:tabs>
        <w:autoSpaceDE w:val="0"/>
        <w:autoSpaceDN w:val="0"/>
        <w:adjustRightInd w:val="0"/>
        <w:ind w:firstLine="709"/>
        <w:jc w:val="both"/>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Устав Коротковского сельского поселения муниципального района «Корочанский район» Белгородской области;</w:t>
      </w:r>
    </w:p>
    <w:p w:rsidR="00636DB0" w:rsidRPr="002B285B" w:rsidRDefault="00636DB0" w:rsidP="0004053C">
      <w:pPr>
        <w:ind w:firstLine="709"/>
        <w:rPr>
          <w:rFonts w:ascii="Times New Roman" w:hAnsi="Times New Roman"/>
          <w:sz w:val="28"/>
          <w:szCs w:val="28"/>
        </w:rPr>
      </w:pPr>
      <w:r w:rsidRPr="002B285B">
        <w:rPr>
          <w:rFonts w:ascii="Times New Roman" w:hAnsi="Times New Roman"/>
          <w:sz w:val="28"/>
          <w:szCs w:val="28"/>
        </w:rPr>
        <w:t>-</w:t>
      </w:r>
      <w:r w:rsidRPr="002B285B">
        <w:rPr>
          <w:rFonts w:ascii="Times New Roman" w:hAnsi="Times New Roman"/>
          <w:sz w:val="28"/>
          <w:szCs w:val="28"/>
        </w:rPr>
        <w:tab/>
        <w:t>ины</w:t>
      </w:r>
      <w:r>
        <w:rPr>
          <w:rFonts w:ascii="Times New Roman" w:hAnsi="Times New Roman"/>
          <w:sz w:val="28"/>
          <w:szCs w:val="28"/>
        </w:rPr>
        <w:t>е</w:t>
      </w:r>
      <w:r w:rsidRPr="002B285B">
        <w:rPr>
          <w:rFonts w:ascii="Times New Roman" w:hAnsi="Times New Roman"/>
          <w:sz w:val="28"/>
          <w:szCs w:val="28"/>
        </w:rPr>
        <w:t xml:space="preserve"> нормативны</w:t>
      </w:r>
      <w:r>
        <w:rPr>
          <w:rFonts w:ascii="Times New Roman" w:hAnsi="Times New Roman"/>
          <w:sz w:val="28"/>
          <w:szCs w:val="28"/>
        </w:rPr>
        <w:t>е</w:t>
      </w:r>
      <w:r w:rsidRPr="002B285B">
        <w:rPr>
          <w:rFonts w:ascii="Times New Roman" w:hAnsi="Times New Roman"/>
          <w:sz w:val="28"/>
          <w:szCs w:val="28"/>
        </w:rPr>
        <w:t xml:space="preserve"> правовы</w:t>
      </w:r>
      <w:r>
        <w:rPr>
          <w:rFonts w:ascii="Times New Roman" w:hAnsi="Times New Roman"/>
          <w:sz w:val="28"/>
          <w:szCs w:val="28"/>
        </w:rPr>
        <w:t>е</w:t>
      </w:r>
      <w:r w:rsidRPr="002B285B">
        <w:rPr>
          <w:rFonts w:ascii="Times New Roman" w:hAnsi="Times New Roman"/>
          <w:sz w:val="28"/>
          <w:szCs w:val="28"/>
        </w:rPr>
        <w:t xml:space="preserve"> акт</w:t>
      </w:r>
      <w:r>
        <w:rPr>
          <w:rFonts w:ascii="Times New Roman" w:hAnsi="Times New Roman"/>
          <w:sz w:val="28"/>
          <w:szCs w:val="28"/>
        </w:rPr>
        <w:t>ы</w:t>
      </w:r>
      <w:r w:rsidRPr="002B285B">
        <w:rPr>
          <w:rFonts w:ascii="Times New Roman" w:hAnsi="Times New Roman"/>
          <w:sz w:val="28"/>
          <w:szCs w:val="28"/>
        </w:rPr>
        <w:t>.</w:t>
      </w:r>
    </w:p>
    <w:sectPr w:rsidR="00636DB0" w:rsidRPr="002B285B" w:rsidSect="005F0064">
      <w:headerReference w:type="default" r:id="rId40"/>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DB0" w:rsidRDefault="00636DB0" w:rsidP="00A36A9A">
      <w:pPr>
        <w:spacing w:after="0" w:line="240" w:lineRule="auto"/>
      </w:pPr>
      <w:r>
        <w:separator/>
      </w:r>
    </w:p>
  </w:endnote>
  <w:endnote w:type="continuationSeparator" w:id="1">
    <w:p w:rsidR="00636DB0" w:rsidRDefault="00636DB0"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DB0" w:rsidRDefault="00636DB0" w:rsidP="00A36A9A">
      <w:pPr>
        <w:spacing w:after="0" w:line="240" w:lineRule="auto"/>
      </w:pPr>
      <w:r>
        <w:separator/>
      </w:r>
    </w:p>
  </w:footnote>
  <w:footnote w:type="continuationSeparator" w:id="1">
    <w:p w:rsidR="00636DB0" w:rsidRDefault="00636DB0"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B0" w:rsidRDefault="00636DB0">
    <w:pPr>
      <w:pStyle w:val="Header"/>
      <w:jc w:val="center"/>
    </w:pPr>
    <w:fldSimple w:instr="PAGE   \* MERGEFORMAT">
      <w:r>
        <w:rPr>
          <w:noProof/>
        </w:rPr>
        <w:t>35</w:t>
      </w:r>
    </w:fldSimple>
  </w:p>
  <w:p w:rsidR="00636DB0" w:rsidRDefault="00636D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34E35"/>
    <w:rsid w:val="0004053C"/>
    <w:rsid w:val="0004247D"/>
    <w:rsid w:val="00070282"/>
    <w:rsid w:val="000B3ABE"/>
    <w:rsid w:val="000C1058"/>
    <w:rsid w:val="000D3D66"/>
    <w:rsid w:val="000F12D4"/>
    <w:rsid w:val="00102DCC"/>
    <w:rsid w:val="00103F02"/>
    <w:rsid w:val="00106237"/>
    <w:rsid w:val="001176D0"/>
    <w:rsid w:val="001303CF"/>
    <w:rsid w:val="00141360"/>
    <w:rsid w:val="00143787"/>
    <w:rsid w:val="00145E1D"/>
    <w:rsid w:val="0015148E"/>
    <w:rsid w:val="00157633"/>
    <w:rsid w:val="001645D3"/>
    <w:rsid w:val="00177775"/>
    <w:rsid w:val="001938C4"/>
    <w:rsid w:val="00197EF8"/>
    <w:rsid w:val="001A186B"/>
    <w:rsid w:val="001A3068"/>
    <w:rsid w:val="001B4D58"/>
    <w:rsid w:val="001B69B4"/>
    <w:rsid w:val="001B7F99"/>
    <w:rsid w:val="001C1642"/>
    <w:rsid w:val="001C26AF"/>
    <w:rsid w:val="001C7F01"/>
    <w:rsid w:val="001D4938"/>
    <w:rsid w:val="001F0CD1"/>
    <w:rsid w:val="001F102D"/>
    <w:rsid w:val="001F5E0C"/>
    <w:rsid w:val="001F7F14"/>
    <w:rsid w:val="00201144"/>
    <w:rsid w:val="00204450"/>
    <w:rsid w:val="00226F0B"/>
    <w:rsid w:val="002302B2"/>
    <w:rsid w:val="00230F99"/>
    <w:rsid w:val="00241520"/>
    <w:rsid w:val="002419CA"/>
    <w:rsid w:val="00247981"/>
    <w:rsid w:val="00267AD9"/>
    <w:rsid w:val="00275EFF"/>
    <w:rsid w:val="002B285B"/>
    <w:rsid w:val="002C769F"/>
    <w:rsid w:val="002D5856"/>
    <w:rsid w:val="002F0271"/>
    <w:rsid w:val="002F443C"/>
    <w:rsid w:val="002F7B67"/>
    <w:rsid w:val="00307B7D"/>
    <w:rsid w:val="00312474"/>
    <w:rsid w:val="003247D1"/>
    <w:rsid w:val="00325937"/>
    <w:rsid w:val="003623EE"/>
    <w:rsid w:val="00362662"/>
    <w:rsid w:val="00372E0D"/>
    <w:rsid w:val="003904F5"/>
    <w:rsid w:val="00390D57"/>
    <w:rsid w:val="00391A8C"/>
    <w:rsid w:val="003A17DE"/>
    <w:rsid w:val="003A40D5"/>
    <w:rsid w:val="003B46E3"/>
    <w:rsid w:val="003B6D4A"/>
    <w:rsid w:val="003C5422"/>
    <w:rsid w:val="003D58B9"/>
    <w:rsid w:val="003F0A0D"/>
    <w:rsid w:val="003F1CB2"/>
    <w:rsid w:val="003F2CD3"/>
    <w:rsid w:val="004148CA"/>
    <w:rsid w:val="00416B75"/>
    <w:rsid w:val="0042179B"/>
    <w:rsid w:val="00431162"/>
    <w:rsid w:val="004321F7"/>
    <w:rsid w:val="00440185"/>
    <w:rsid w:val="00440328"/>
    <w:rsid w:val="004474ED"/>
    <w:rsid w:val="00466068"/>
    <w:rsid w:val="00471F2C"/>
    <w:rsid w:val="00483185"/>
    <w:rsid w:val="004855F5"/>
    <w:rsid w:val="00487361"/>
    <w:rsid w:val="00495789"/>
    <w:rsid w:val="004A52C4"/>
    <w:rsid w:val="004A6071"/>
    <w:rsid w:val="004B2F9F"/>
    <w:rsid w:val="004B5E91"/>
    <w:rsid w:val="004C4ECD"/>
    <w:rsid w:val="004C68A1"/>
    <w:rsid w:val="004D7506"/>
    <w:rsid w:val="004F0600"/>
    <w:rsid w:val="00502CF8"/>
    <w:rsid w:val="00510AC3"/>
    <w:rsid w:val="00514401"/>
    <w:rsid w:val="00534069"/>
    <w:rsid w:val="005354E9"/>
    <w:rsid w:val="0053604A"/>
    <w:rsid w:val="00536604"/>
    <w:rsid w:val="00550D69"/>
    <w:rsid w:val="00566B53"/>
    <w:rsid w:val="005717A5"/>
    <w:rsid w:val="00577510"/>
    <w:rsid w:val="005872A1"/>
    <w:rsid w:val="00592092"/>
    <w:rsid w:val="0059732C"/>
    <w:rsid w:val="005B26A9"/>
    <w:rsid w:val="005B5F38"/>
    <w:rsid w:val="005C30EB"/>
    <w:rsid w:val="005C46FF"/>
    <w:rsid w:val="005C5F77"/>
    <w:rsid w:val="005D33E7"/>
    <w:rsid w:val="005E3F83"/>
    <w:rsid w:val="005F0064"/>
    <w:rsid w:val="005F6C02"/>
    <w:rsid w:val="00621799"/>
    <w:rsid w:val="00622C90"/>
    <w:rsid w:val="0062503B"/>
    <w:rsid w:val="00636DB0"/>
    <w:rsid w:val="0063730D"/>
    <w:rsid w:val="0066131F"/>
    <w:rsid w:val="00662230"/>
    <w:rsid w:val="00665468"/>
    <w:rsid w:val="00667AEB"/>
    <w:rsid w:val="00674DD6"/>
    <w:rsid w:val="00677D54"/>
    <w:rsid w:val="0068446B"/>
    <w:rsid w:val="00687AF8"/>
    <w:rsid w:val="006944A2"/>
    <w:rsid w:val="006959F1"/>
    <w:rsid w:val="006B75FA"/>
    <w:rsid w:val="006D5616"/>
    <w:rsid w:val="006D5642"/>
    <w:rsid w:val="00701496"/>
    <w:rsid w:val="0072626A"/>
    <w:rsid w:val="00733433"/>
    <w:rsid w:val="00746900"/>
    <w:rsid w:val="00746D0A"/>
    <w:rsid w:val="00780F0B"/>
    <w:rsid w:val="007A1159"/>
    <w:rsid w:val="007B4132"/>
    <w:rsid w:val="007B6DE7"/>
    <w:rsid w:val="007F1013"/>
    <w:rsid w:val="007F7D07"/>
    <w:rsid w:val="00800193"/>
    <w:rsid w:val="00811A61"/>
    <w:rsid w:val="008128F0"/>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4A5F"/>
    <w:rsid w:val="008D066B"/>
    <w:rsid w:val="008D26F7"/>
    <w:rsid w:val="008D56FE"/>
    <w:rsid w:val="008D6CF9"/>
    <w:rsid w:val="008E19D2"/>
    <w:rsid w:val="008E2639"/>
    <w:rsid w:val="008E303C"/>
    <w:rsid w:val="008E5389"/>
    <w:rsid w:val="00906979"/>
    <w:rsid w:val="00911A60"/>
    <w:rsid w:val="009312C2"/>
    <w:rsid w:val="0095634F"/>
    <w:rsid w:val="009641DE"/>
    <w:rsid w:val="00975841"/>
    <w:rsid w:val="00981899"/>
    <w:rsid w:val="00991F1A"/>
    <w:rsid w:val="009A7E24"/>
    <w:rsid w:val="009B0D44"/>
    <w:rsid w:val="009B393B"/>
    <w:rsid w:val="009B43BA"/>
    <w:rsid w:val="009B6F3F"/>
    <w:rsid w:val="009C4A99"/>
    <w:rsid w:val="009F046D"/>
    <w:rsid w:val="00A06AE7"/>
    <w:rsid w:val="00A1342F"/>
    <w:rsid w:val="00A176E6"/>
    <w:rsid w:val="00A3105F"/>
    <w:rsid w:val="00A362F3"/>
    <w:rsid w:val="00A36A9A"/>
    <w:rsid w:val="00A41B09"/>
    <w:rsid w:val="00A4466C"/>
    <w:rsid w:val="00A50031"/>
    <w:rsid w:val="00A6529F"/>
    <w:rsid w:val="00A734DD"/>
    <w:rsid w:val="00A7382E"/>
    <w:rsid w:val="00A7439D"/>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6013E"/>
    <w:rsid w:val="00B7276F"/>
    <w:rsid w:val="00B74ED8"/>
    <w:rsid w:val="00B75D55"/>
    <w:rsid w:val="00B806A8"/>
    <w:rsid w:val="00B87281"/>
    <w:rsid w:val="00B924C2"/>
    <w:rsid w:val="00BB0758"/>
    <w:rsid w:val="00BB6A8E"/>
    <w:rsid w:val="00BC1FCA"/>
    <w:rsid w:val="00BC5D63"/>
    <w:rsid w:val="00BD2E80"/>
    <w:rsid w:val="00BD35FE"/>
    <w:rsid w:val="00BD7E08"/>
    <w:rsid w:val="00C0279C"/>
    <w:rsid w:val="00C05097"/>
    <w:rsid w:val="00C0731C"/>
    <w:rsid w:val="00C1193F"/>
    <w:rsid w:val="00C238FD"/>
    <w:rsid w:val="00C34631"/>
    <w:rsid w:val="00C43D55"/>
    <w:rsid w:val="00C45FFD"/>
    <w:rsid w:val="00C562D1"/>
    <w:rsid w:val="00C620CF"/>
    <w:rsid w:val="00C670E5"/>
    <w:rsid w:val="00C80400"/>
    <w:rsid w:val="00C826D9"/>
    <w:rsid w:val="00CC2CF7"/>
    <w:rsid w:val="00CD64DF"/>
    <w:rsid w:val="00CE198B"/>
    <w:rsid w:val="00D16556"/>
    <w:rsid w:val="00D41503"/>
    <w:rsid w:val="00D91F04"/>
    <w:rsid w:val="00D94C53"/>
    <w:rsid w:val="00DC1F0F"/>
    <w:rsid w:val="00DD7E06"/>
    <w:rsid w:val="00DE4B2A"/>
    <w:rsid w:val="00DF010C"/>
    <w:rsid w:val="00E070DD"/>
    <w:rsid w:val="00E1236B"/>
    <w:rsid w:val="00E172A9"/>
    <w:rsid w:val="00E21D2B"/>
    <w:rsid w:val="00E24C3B"/>
    <w:rsid w:val="00E24FCA"/>
    <w:rsid w:val="00E30FBA"/>
    <w:rsid w:val="00E41880"/>
    <w:rsid w:val="00E5085A"/>
    <w:rsid w:val="00E524A7"/>
    <w:rsid w:val="00E57D8E"/>
    <w:rsid w:val="00E61BFE"/>
    <w:rsid w:val="00E66193"/>
    <w:rsid w:val="00E763A4"/>
    <w:rsid w:val="00E771A3"/>
    <w:rsid w:val="00E952DF"/>
    <w:rsid w:val="00E95FB7"/>
    <w:rsid w:val="00EA0F07"/>
    <w:rsid w:val="00EA2BA9"/>
    <w:rsid w:val="00EC2A84"/>
    <w:rsid w:val="00ED1657"/>
    <w:rsid w:val="00ED2673"/>
    <w:rsid w:val="00ED2B56"/>
    <w:rsid w:val="00EE776B"/>
    <w:rsid w:val="00EE7E9B"/>
    <w:rsid w:val="00F076FF"/>
    <w:rsid w:val="00F10082"/>
    <w:rsid w:val="00F25F5E"/>
    <w:rsid w:val="00F34FB5"/>
    <w:rsid w:val="00F35C8F"/>
    <w:rsid w:val="00F36631"/>
    <w:rsid w:val="00F369F0"/>
    <w:rsid w:val="00F42EFD"/>
    <w:rsid w:val="00F60834"/>
    <w:rsid w:val="00F6757E"/>
    <w:rsid w:val="00F67F28"/>
    <w:rsid w:val="00F8759B"/>
    <w:rsid w:val="00FB1061"/>
    <w:rsid w:val="00FB697B"/>
    <w:rsid w:val="00FC7E0F"/>
    <w:rsid w:val="00FD04B2"/>
    <w:rsid w:val="00FD17FF"/>
    <w:rsid w:val="00FD1C73"/>
    <w:rsid w:val="00FD6FE4"/>
    <w:rsid w:val="00FE744D"/>
    <w:rsid w:val="00FF1F0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68"/>
    <w:pPr>
      <w:spacing w:after="200" w:line="276" w:lineRule="auto"/>
    </w:pPr>
    <w:rPr>
      <w:lang w:eastAsia="en-US"/>
    </w:rPr>
  </w:style>
  <w:style w:type="paragraph" w:styleId="Heading1">
    <w:name w:val="heading 1"/>
    <w:basedOn w:val="Normal"/>
    <w:link w:val="Heading1Char"/>
    <w:uiPriority w:val="99"/>
    <w:qFormat/>
    <w:rsid w:val="00813B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rsid w:val="008D066B"/>
    <w:pPr>
      <w:keepNext/>
      <w:keepLines/>
      <w:spacing w:before="200" w:after="0"/>
      <w:outlineLvl w:val="2"/>
    </w:pPr>
    <w:rPr>
      <w:rFonts w:ascii="Cambria" w:eastAsia="Times New Roman" w:hAnsi="Cambria"/>
      <w:b/>
      <w:bCs/>
      <w:color w:val="4F81BD"/>
      <w:lang w:eastAsia="ru-RU"/>
    </w:rPr>
  </w:style>
  <w:style w:type="paragraph" w:styleId="Heading4">
    <w:name w:val="heading 4"/>
    <w:basedOn w:val="Normal"/>
    <w:next w:val="Normal"/>
    <w:link w:val="Heading4Char"/>
    <w:uiPriority w:val="99"/>
    <w:qFormat/>
    <w:rsid w:val="00592092"/>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8D066B"/>
    <w:pPr>
      <w:keepNext/>
      <w:keepLines/>
      <w:spacing w:before="200" w:after="0"/>
      <w:outlineLvl w:val="5"/>
    </w:pPr>
    <w:rPr>
      <w:rFonts w:ascii="Cambria" w:eastAsia="Times New Roman" w:hAnsi="Cambria"/>
      <w:i/>
      <w:iCs/>
      <w:color w:val="243F6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B9F"/>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8D066B"/>
    <w:rPr>
      <w:rFonts w:ascii="Cambria" w:hAnsi="Cambria" w:cs="Times New Roman"/>
      <w:b/>
      <w:bCs/>
      <w:color w:val="4F81BD"/>
      <w:lang w:eastAsia="ru-RU"/>
    </w:rPr>
  </w:style>
  <w:style w:type="character" w:customStyle="1" w:styleId="Heading4Char">
    <w:name w:val="Heading 4 Char"/>
    <w:basedOn w:val="DefaultParagraphFont"/>
    <w:link w:val="Heading4"/>
    <w:uiPriority w:val="99"/>
    <w:semiHidden/>
    <w:locked/>
    <w:rsid w:val="00592092"/>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8D066B"/>
    <w:rPr>
      <w:rFonts w:ascii="Cambria" w:hAnsi="Cambria" w:cs="Times New Roman"/>
      <w:i/>
      <w:iCs/>
      <w:color w:val="243F60"/>
      <w:lang w:eastAsia="ru-RU"/>
    </w:rPr>
  </w:style>
  <w:style w:type="paragraph" w:customStyle="1" w:styleId="ConsPlusTitlePage">
    <w:name w:val="ConsPlusTitlePage"/>
    <w:uiPriority w:val="99"/>
    <w:rsid w:val="008868A4"/>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8868A4"/>
    <w:pPr>
      <w:widowControl w:val="0"/>
      <w:autoSpaceDE w:val="0"/>
      <w:autoSpaceDN w:val="0"/>
    </w:pPr>
    <w:rPr>
      <w:rFonts w:eastAsia="Times New Roman" w:cs="Calibri"/>
      <w:szCs w:val="20"/>
    </w:rPr>
  </w:style>
  <w:style w:type="paragraph" w:customStyle="1" w:styleId="ConsPlusTitle">
    <w:name w:val="ConsPlusTitle"/>
    <w:uiPriority w:val="99"/>
    <w:rsid w:val="008868A4"/>
    <w:pPr>
      <w:widowControl w:val="0"/>
      <w:autoSpaceDE w:val="0"/>
      <w:autoSpaceDN w:val="0"/>
    </w:pPr>
    <w:rPr>
      <w:rFonts w:eastAsia="Times New Roman" w:cs="Calibri"/>
      <w:b/>
      <w:szCs w:val="20"/>
    </w:rPr>
  </w:style>
  <w:style w:type="paragraph" w:customStyle="1" w:styleId="ConsPlusNonformat">
    <w:name w:val="ConsPlusNonformat"/>
    <w:uiPriority w:val="99"/>
    <w:rsid w:val="008868A4"/>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D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10C"/>
    <w:rPr>
      <w:rFonts w:ascii="Tahoma" w:hAnsi="Tahoma" w:cs="Tahoma"/>
      <w:sz w:val="16"/>
      <w:szCs w:val="16"/>
    </w:rPr>
  </w:style>
  <w:style w:type="character" w:styleId="Hyperlink">
    <w:name w:val="Hyperlink"/>
    <w:basedOn w:val="DefaultParagraphFont"/>
    <w:uiPriority w:val="99"/>
    <w:rsid w:val="00A1342F"/>
    <w:rPr>
      <w:rFonts w:cs="Times New Roman"/>
      <w:color w:val="0000FF"/>
      <w:u w:val="single"/>
    </w:rPr>
  </w:style>
  <w:style w:type="paragraph" w:styleId="Header">
    <w:name w:val="header"/>
    <w:basedOn w:val="Normal"/>
    <w:link w:val="HeaderChar"/>
    <w:uiPriority w:val="99"/>
    <w:rsid w:val="00A36A9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6A9A"/>
    <w:rPr>
      <w:rFonts w:cs="Times New Roman"/>
    </w:rPr>
  </w:style>
  <w:style w:type="paragraph" w:styleId="Footer">
    <w:name w:val="footer"/>
    <w:basedOn w:val="Normal"/>
    <w:link w:val="FooterChar"/>
    <w:uiPriority w:val="99"/>
    <w:rsid w:val="00A36A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A9A"/>
    <w:rPr>
      <w:rFonts w:cs="Times New Roman"/>
    </w:rPr>
  </w:style>
  <w:style w:type="character" w:customStyle="1" w:styleId="10pt">
    <w:name w:val="Заголовок №1 + Интервал 0 pt"/>
    <w:uiPriority w:val="99"/>
    <w:rsid w:val="00AA2889"/>
    <w:rPr>
      <w:rFonts w:ascii="Times New Roman" w:hAnsi="Times New Roman"/>
      <w:b/>
      <w:color w:val="000000"/>
      <w:spacing w:val="8"/>
      <w:w w:val="100"/>
      <w:position w:val="0"/>
      <w:sz w:val="26"/>
      <w:shd w:val="clear" w:color="auto" w:fill="FFFFFF"/>
      <w:lang w:val="ru-RU" w:eastAsia="ru-RU"/>
    </w:rPr>
  </w:style>
  <w:style w:type="character" w:customStyle="1" w:styleId="1">
    <w:name w:val="Заголовок №1_"/>
    <w:link w:val="10"/>
    <w:uiPriority w:val="99"/>
    <w:locked/>
    <w:rsid w:val="00AA2889"/>
    <w:rPr>
      <w:b/>
      <w:spacing w:val="90"/>
      <w:sz w:val="26"/>
      <w:shd w:val="clear" w:color="auto" w:fill="FFFFFF"/>
    </w:rPr>
  </w:style>
  <w:style w:type="paragraph" w:customStyle="1" w:styleId="10">
    <w:name w:val="Заголовок №1"/>
    <w:basedOn w:val="Normal"/>
    <w:link w:val="1"/>
    <w:uiPriority w:val="99"/>
    <w:rsid w:val="00AA2889"/>
    <w:pPr>
      <w:widowControl w:val="0"/>
      <w:shd w:val="clear" w:color="auto" w:fill="FFFFFF"/>
      <w:spacing w:before="600" w:after="540" w:line="341" w:lineRule="exact"/>
      <w:outlineLvl w:val="0"/>
    </w:pPr>
    <w:rPr>
      <w:b/>
      <w:spacing w:val="90"/>
      <w:sz w:val="26"/>
      <w:szCs w:val="20"/>
      <w:shd w:val="clear" w:color="auto" w:fill="FFFFFF"/>
      <w:lang w:eastAsia="ru-RU"/>
    </w:rPr>
  </w:style>
  <w:style w:type="paragraph" w:customStyle="1" w:styleId="11">
    <w:name w:val="Основной текст1"/>
    <w:basedOn w:val="Normal"/>
    <w:link w:val="a"/>
    <w:uiPriority w:val="99"/>
    <w:rsid w:val="00AA2889"/>
    <w:pPr>
      <w:widowControl w:val="0"/>
      <w:suppressAutoHyphens/>
      <w:spacing w:after="0" w:line="317" w:lineRule="exact"/>
      <w:textAlignment w:val="baseline"/>
    </w:pPr>
    <w:rPr>
      <w:rFonts w:ascii="Times New Roman" w:eastAsia="Times New Roman" w:hAnsi="Times New Roman"/>
      <w:kern w:val="1"/>
      <w:sz w:val="27"/>
      <w:szCs w:val="27"/>
      <w:lang w:eastAsia="zh-CN"/>
    </w:rPr>
  </w:style>
  <w:style w:type="character" w:customStyle="1" w:styleId="a">
    <w:name w:val="Основной текст_"/>
    <w:link w:val="11"/>
    <w:uiPriority w:val="99"/>
    <w:locked/>
    <w:rsid w:val="00AA2889"/>
    <w:rPr>
      <w:rFonts w:ascii="Times New Roman" w:hAnsi="Times New Roman"/>
      <w:kern w:val="1"/>
      <w:sz w:val="27"/>
      <w:lang w:eastAsia="zh-CN"/>
    </w:rPr>
  </w:style>
  <w:style w:type="character" w:customStyle="1" w:styleId="WW8Num1z1">
    <w:name w:val="WW8Num1z1"/>
    <w:uiPriority w:val="99"/>
    <w:rsid w:val="00A6529F"/>
  </w:style>
  <w:style w:type="paragraph" w:customStyle="1" w:styleId="ConsPlusCell">
    <w:name w:val="ConsPlusCell"/>
    <w:basedOn w:val="Normal"/>
    <w:uiPriority w:val="99"/>
    <w:rsid w:val="00D91F04"/>
    <w:pPr>
      <w:suppressAutoHyphens/>
      <w:spacing w:after="0" w:line="240" w:lineRule="auto"/>
    </w:pPr>
    <w:rPr>
      <w:rFonts w:ascii="Arial" w:eastAsia="Times New Roman" w:hAnsi="Arial" w:cs="Arial"/>
      <w:sz w:val="20"/>
      <w:szCs w:val="20"/>
      <w:lang w:eastAsia="zh-CN"/>
    </w:rPr>
  </w:style>
  <w:style w:type="paragraph" w:customStyle="1" w:styleId="12">
    <w:name w:val="Абзац Уровень 1"/>
    <w:basedOn w:val="Normal"/>
    <w:uiPriority w:val="99"/>
    <w:rsid w:val="0004053C"/>
    <w:pPr>
      <w:suppressAutoHyphens/>
      <w:spacing w:after="0" w:line="360" w:lineRule="auto"/>
      <w:jc w:val="both"/>
    </w:pPr>
    <w:rPr>
      <w:rFonts w:ascii="Times New Roman" w:eastAsia="Times New Roman"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929725111">
      <w:marLeft w:val="0"/>
      <w:marRight w:val="0"/>
      <w:marTop w:val="0"/>
      <w:marBottom w:val="0"/>
      <w:divBdr>
        <w:top w:val="none" w:sz="0" w:space="0" w:color="auto"/>
        <w:left w:val="none" w:sz="0" w:space="0" w:color="auto"/>
        <w:bottom w:val="none" w:sz="0" w:space="0" w:color="auto"/>
        <w:right w:val="none" w:sz="0" w:space="0" w:color="auto"/>
      </w:divBdr>
    </w:div>
    <w:div w:id="1929725112">
      <w:marLeft w:val="0"/>
      <w:marRight w:val="0"/>
      <w:marTop w:val="0"/>
      <w:marBottom w:val="0"/>
      <w:divBdr>
        <w:top w:val="none" w:sz="0" w:space="0" w:color="auto"/>
        <w:left w:val="none" w:sz="0" w:space="0" w:color="auto"/>
        <w:bottom w:val="none" w:sz="0" w:space="0" w:color="auto"/>
        <w:right w:val="none" w:sz="0" w:space="0" w:color="auto"/>
      </w:divBdr>
    </w:div>
    <w:div w:id="1929725113">
      <w:marLeft w:val="0"/>
      <w:marRight w:val="0"/>
      <w:marTop w:val="0"/>
      <w:marBottom w:val="0"/>
      <w:divBdr>
        <w:top w:val="none" w:sz="0" w:space="0" w:color="auto"/>
        <w:left w:val="none" w:sz="0" w:space="0" w:color="auto"/>
        <w:bottom w:val="none" w:sz="0" w:space="0" w:color="auto"/>
        <w:right w:val="none" w:sz="0" w:space="0" w:color="auto"/>
      </w:divBdr>
    </w:div>
    <w:div w:id="1929725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hyperlink" Target="consultantplus://offline/ref=2BD1A61D18E7B6697AC3723B8CB74C1D0A20C4C7FD4ED30453594E9F27BB13ABF029591869DBA238DF5408EB5EF82C35EA028A16A0F84B1EC5N5O"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42" Type="http://schemas.openxmlformats.org/officeDocument/2006/relationships/theme" Target="theme/theme1.xm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hyperlink" Target="consultantplus://offline/ref=08F778AC0E2990148230CD44869080783834EAADC047014D430445D76544JCH"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yperlink" Target="consultantplus://offline/ref=08F778AC0E2990148230CD44869080783834EAA8CB12564F12514B4DJ2H"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1814</TotalTime>
  <Pages>35</Pages>
  <Words>12302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192</cp:revision>
  <cp:lastPrinted>2021-09-10T14:54:00Z</cp:lastPrinted>
  <dcterms:created xsi:type="dcterms:W3CDTF">2021-08-03T13:32:00Z</dcterms:created>
  <dcterms:modified xsi:type="dcterms:W3CDTF">2021-12-10T07:58:00Z</dcterms:modified>
</cp:coreProperties>
</file>